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 w:afterLines="50" w:line="570" w:lineRule="exact"/>
        <w:jc w:val="center"/>
        <w:rPr>
          <w:rFonts w:ascii="方正小标宋简体" w:hAnsi="方正小标宋简体" w:eastAsia="PMingLiU" w:cs="方正小标宋简体"/>
          <w:sz w:val="36"/>
          <w:szCs w:val="36"/>
          <w:lang w:val="zh-TW" w:eastAsia="zh-TW" w:bidi="zh-TW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zh-TW" w:eastAsia="zh-TW" w:bidi="zh-TW"/>
        </w:rPr>
        <w:t>北海艺术设计学院学生学业预警处理结果汇总表</w:t>
      </w:r>
    </w:p>
    <w:p>
      <w:pPr>
        <w:pStyle w:val="2"/>
        <w:rPr>
          <w:rFonts w:ascii="方正仿宋简体" w:eastAsia="方正仿宋简体"/>
          <w:sz w:val="28"/>
          <w:szCs w:val="36"/>
          <w:lang w:val="zh-TW" w:eastAsia="zh-TW" w:bidi="zh-TW"/>
        </w:rPr>
      </w:pPr>
      <w:r>
        <w:rPr>
          <w:rFonts w:hint="eastAsia" w:ascii="方正仿宋简体" w:eastAsia="方正仿宋简体"/>
          <w:sz w:val="28"/>
          <w:szCs w:val="36"/>
          <w:u w:val="single"/>
          <w:lang w:val="zh-TW" w:eastAsia="zh-TW" w:bidi="zh-TW"/>
        </w:rPr>
        <w:t xml:space="preserve">      </w:t>
      </w:r>
      <w:r>
        <w:rPr>
          <w:rFonts w:hint="eastAsia" w:ascii="方正仿宋简体" w:eastAsia="方正仿宋简体" w:hAnsiTheme="minorEastAsia"/>
          <w:sz w:val="28"/>
          <w:szCs w:val="36"/>
          <w:lang w:val="zh-TW" w:eastAsia="zh-TW" w:bidi="zh-TW"/>
        </w:rPr>
        <w:t>-</w:t>
      </w:r>
      <w:r>
        <w:rPr>
          <w:rFonts w:hint="eastAsia" w:ascii="方正仿宋简体" w:eastAsia="方正仿宋简体" w:hAnsiTheme="minorEastAsia"/>
          <w:sz w:val="28"/>
          <w:szCs w:val="36"/>
          <w:u w:val="single"/>
          <w:lang w:val="zh-TW" w:bidi="zh-TW"/>
        </w:rPr>
        <w:t xml:space="preserve"> </w:t>
      </w:r>
      <w:r>
        <w:rPr>
          <w:rFonts w:hint="eastAsia" w:ascii="方正仿宋简体" w:eastAsia="方正仿宋简体" w:hAnsiTheme="minorEastAsia"/>
          <w:sz w:val="28"/>
          <w:szCs w:val="36"/>
          <w:u w:val="single"/>
          <w:lang w:val="zh-TW" w:eastAsia="zh-TW" w:bidi="zh-TW"/>
        </w:rPr>
        <w:t xml:space="preserve">     </w:t>
      </w:r>
      <w:r>
        <w:rPr>
          <w:rFonts w:hint="eastAsia" w:ascii="方正仿宋简体" w:eastAsia="方正仿宋简体" w:hAnsiTheme="minorEastAsia"/>
          <w:sz w:val="28"/>
          <w:szCs w:val="36"/>
          <w:lang w:val="zh-TW" w:eastAsia="zh-TW" w:bidi="zh-TW"/>
        </w:rPr>
        <w:t xml:space="preserve">  第</w:t>
      </w:r>
      <w:r>
        <w:rPr>
          <w:rFonts w:hint="eastAsia" w:ascii="方正仿宋简体" w:eastAsia="方正仿宋简体" w:hAnsiTheme="minorEastAsia"/>
          <w:sz w:val="28"/>
          <w:szCs w:val="36"/>
          <w:u w:val="single"/>
          <w:lang w:val="zh-TW" w:bidi="zh-TW"/>
        </w:rPr>
        <w:t xml:space="preserve"> </w:t>
      </w:r>
      <w:r>
        <w:rPr>
          <w:rFonts w:hint="eastAsia" w:ascii="方正仿宋简体" w:eastAsia="方正仿宋简体" w:hAnsiTheme="minorEastAsia"/>
          <w:sz w:val="28"/>
          <w:szCs w:val="36"/>
          <w:u w:val="single"/>
          <w:lang w:val="zh-TW" w:eastAsia="zh-TW" w:bidi="zh-TW"/>
        </w:rPr>
        <w:t xml:space="preserve">   </w:t>
      </w:r>
      <w:r>
        <w:rPr>
          <w:rFonts w:hint="eastAsia" w:ascii="方正仿宋简体" w:eastAsia="方正仿宋简体" w:hAnsiTheme="minorEastAsia"/>
          <w:sz w:val="28"/>
          <w:szCs w:val="36"/>
          <w:lang w:val="zh-TW" w:eastAsia="zh-TW" w:bidi="zh-TW"/>
        </w:rPr>
        <w:t>学期</w:t>
      </w:r>
    </w:p>
    <w:p>
      <w:pPr>
        <w:spacing w:before="120" w:beforeLines="50" w:after="120" w:afterLines="50" w:line="570" w:lineRule="exact"/>
        <w:ind w:firstLine="900" w:firstLineChars="300"/>
        <w:jc w:val="left"/>
        <w:rPr>
          <w:sz w:val="30"/>
          <w:szCs w:val="30"/>
        </w:rPr>
      </w:pPr>
      <w:bookmarkStart w:id="0" w:name="_Toc16827"/>
      <w:r>
        <w:rPr>
          <w:rFonts w:hint="eastAsia"/>
          <w:sz w:val="30"/>
          <w:szCs w:val="30"/>
        </w:rPr>
        <w:t xml:space="preserve">学院（公章）： </w:t>
      </w:r>
      <w:r>
        <w:rPr>
          <w:sz w:val="30"/>
          <w:szCs w:val="30"/>
        </w:rPr>
        <w:t xml:space="preserve">                                   </w:t>
      </w:r>
      <w:r>
        <w:rPr>
          <w:rFonts w:hint="eastAsia"/>
          <w:sz w:val="30"/>
          <w:szCs w:val="30"/>
        </w:rPr>
        <w:t>教学副院长签名：</w:t>
      </w:r>
      <w:r>
        <w:rPr>
          <w:sz w:val="30"/>
          <w:szCs w:val="30"/>
        </w:rPr>
        <w:t xml:space="preserve">  </w:t>
      </w:r>
      <w:r>
        <w:rPr>
          <w:rFonts w:hint="eastAsia"/>
          <w:sz w:val="30"/>
          <w:szCs w:val="30"/>
        </w:rPr>
        <w:t xml:space="preserve">           </w:t>
      </w:r>
      <w:r>
        <w:rPr>
          <w:sz w:val="30"/>
          <w:szCs w:val="30"/>
        </w:rPr>
        <w:t xml:space="preserve">                                                                  </w:t>
      </w:r>
      <w:r>
        <w:rPr>
          <w:rFonts w:hint="eastAsia"/>
          <w:sz w:val="30"/>
          <w:szCs w:val="30"/>
        </w:rPr>
        <w:t xml:space="preserve"> </w:t>
      </w:r>
      <w:r>
        <w:rPr>
          <w:sz w:val="30"/>
          <w:szCs w:val="30"/>
        </w:rPr>
        <w:t xml:space="preserve">   </w:t>
      </w:r>
      <w:bookmarkEnd w:id="0"/>
    </w:p>
    <w:tbl>
      <w:tblPr>
        <w:tblStyle w:val="7"/>
        <w:tblW w:w="1336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0"/>
        <w:gridCol w:w="1561"/>
        <w:gridCol w:w="1880"/>
        <w:gridCol w:w="1836"/>
        <w:gridCol w:w="1513"/>
        <w:gridCol w:w="4434"/>
        <w:gridCol w:w="11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  <w:jc w:val="center"/>
        </w:trPr>
        <w:tc>
          <w:tcPr>
            <w:tcW w:w="1010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序号</w:t>
            </w:r>
          </w:p>
        </w:tc>
        <w:tc>
          <w:tcPr>
            <w:tcW w:w="1561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学号</w:t>
            </w:r>
          </w:p>
        </w:tc>
        <w:tc>
          <w:tcPr>
            <w:tcW w:w="1880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姓名</w:t>
            </w:r>
          </w:p>
        </w:tc>
        <w:tc>
          <w:tcPr>
            <w:tcW w:w="1836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专业</w:t>
            </w:r>
          </w:p>
        </w:tc>
        <w:tc>
          <w:tcPr>
            <w:tcW w:w="151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班级</w:t>
            </w:r>
          </w:p>
        </w:tc>
        <w:tc>
          <w:tcPr>
            <w:tcW w:w="4434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经正常补考或重修后不及格</w:t>
            </w:r>
            <w:r>
              <w:rPr>
                <w:sz w:val="24"/>
              </w:rPr>
              <w:t>的课程</w:t>
            </w:r>
          </w:p>
        </w:tc>
        <w:tc>
          <w:tcPr>
            <w:tcW w:w="1135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警示等级/次数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1010" w:type="dxa"/>
          </w:tcPr>
          <w:p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561" w:type="dxa"/>
          </w:tcPr>
          <w:p>
            <w:pPr>
              <w:ind w:firstLine="723"/>
              <w:rPr>
                <w:b/>
                <w:sz w:val="36"/>
                <w:szCs w:val="36"/>
              </w:rPr>
            </w:pPr>
          </w:p>
        </w:tc>
        <w:tc>
          <w:tcPr>
            <w:tcW w:w="1880" w:type="dxa"/>
          </w:tcPr>
          <w:p>
            <w:pPr>
              <w:ind w:firstLine="723"/>
              <w:rPr>
                <w:b/>
                <w:sz w:val="36"/>
                <w:szCs w:val="36"/>
              </w:rPr>
            </w:pPr>
          </w:p>
        </w:tc>
        <w:tc>
          <w:tcPr>
            <w:tcW w:w="1836" w:type="dxa"/>
          </w:tcPr>
          <w:p>
            <w:pPr>
              <w:ind w:firstLine="723"/>
              <w:rPr>
                <w:b/>
                <w:sz w:val="36"/>
                <w:szCs w:val="36"/>
              </w:rPr>
            </w:pPr>
          </w:p>
        </w:tc>
        <w:tc>
          <w:tcPr>
            <w:tcW w:w="1513" w:type="dxa"/>
          </w:tcPr>
          <w:p>
            <w:pPr>
              <w:ind w:firstLine="723"/>
              <w:rPr>
                <w:b/>
                <w:sz w:val="36"/>
                <w:szCs w:val="36"/>
              </w:rPr>
            </w:pPr>
          </w:p>
        </w:tc>
        <w:tc>
          <w:tcPr>
            <w:tcW w:w="4434" w:type="dxa"/>
          </w:tcPr>
          <w:p>
            <w:pPr>
              <w:ind w:firstLine="723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35" w:type="dxa"/>
          </w:tcPr>
          <w:p>
            <w:pPr>
              <w:jc w:val="center"/>
              <w:rPr>
                <w:b/>
                <w:sz w:val="36"/>
                <w:szCs w:val="3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  <w:jc w:val="center"/>
        </w:trPr>
        <w:tc>
          <w:tcPr>
            <w:tcW w:w="1010" w:type="dxa"/>
          </w:tcPr>
          <w:p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561" w:type="dxa"/>
          </w:tcPr>
          <w:p>
            <w:pPr>
              <w:ind w:firstLine="723"/>
              <w:rPr>
                <w:b/>
                <w:sz w:val="36"/>
                <w:szCs w:val="36"/>
              </w:rPr>
            </w:pPr>
          </w:p>
        </w:tc>
        <w:tc>
          <w:tcPr>
            <w:tcW w:w="1880" w:type="dxa"/>
          </w:tcPr>
          <w:p>
            <w:pPr>
              <w:ind w:firstLine="723"/>
              <w:rPr>
                <w:b/>
                <w:sz w:val="36"/>
                <w:szCs w:val="36"/>
              </w:rPr>
            </w:pPr>
          </w:p>
        </w:tc>
        <w:tc>
          <w:tcPr>
            <w:tcW w:w="1836" w:type="dxa"/>
          </w:tcPr>
          <w:p>
            <w:pPr>
              <w:ind w:firstLine="723"/>
              <w:rPr>
                <w:b/>
                <w:sz w:val="36"/>
                <w:szCs w:val="36"/>
              </w:rPr>
            </w:pPr>
          </w:p>
        </w:tc>
        <w:tc>
          <w:tcPr>
            <w:tcW w:w="1513" w:type="dxa"/>
          </w:tcPr>
          <w:p>
            <w:pPr>
              <w:ind w:firstLine="723"/>
              <w:rPr>
                <w:b/>
                <w:sz w:val="36"/>
                <w:szCs w:val="36"/>
              </w:rPr>
            </w:pPr>
          </w:p>
        </w:tc>
        <w:tc>
          <w:tcPr>
            <w:tcW w:w="4434" w:type="dxa"/>
          </w:tcPr>
          <w:p>
            <w:pPr>
              <w:ind w:firstLine="723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35" w:type="dxa"/>
          </w:tcPr>
          <w:p>
            <w:pPr>
              <w:jc w:val="center"/>
              <w:rPr>
                <w:b/>
                <w:sz w:val="36"/>
                <w:szCs w:val="3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1010" w:type="dxa"/>
          </w:tcPr>
          <w:p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561" w:type="dxa"/>
          </w:tcPr>
          <w:p>
            <w:pPr>
              <w:ind w:firstLine="723"/>
              <w:rPr>
                <w:b/>
                <w:sz w:val="36"/>
                <w:szCs w:val="36"/>
              </w:rPr>
            </w:pPr>
          </w:p>
        </w:tc>
        <w:tc>
          <w:tcPr>
            <w:tcW w:w="1880" w:type="dxa"/>
          </w:tcPr>
          <w:p>
            <w:pPr>
              <w:ind w:firstLine="723"/>
              <w:rPr>
                <w:b/>
                <w:sz w:val="36"/>
                <w:szCs w:val="36"/>
              </w:rPr>
            </w:pPr>
          </w:p>
        </w:tc>
        <w:tc>
          <w:tcPr>
            <w:tcW w:w="1836" w:type="dxa"/>
          </w:tcPr>
          <w:p>
            <w:pPr>
              <w:ind w:firstLine="723"/>
              <w:rPr>
                <w:b/>
                <w:sz w:val="36"/>
                <w:szCs w:val="36"/>
              </w:rPr>
            </w:pPr>
          </w:p>
        </w:tc>
        <w:tc>
          <w:tcPr>
            <w:tcW w:w="1513" w:type="dxa"/>
          </w:tcPr>
          <w:p>
            <w:pPr>
              <w:ind w:firstLine="723"/>
              <w:rPr>
                <w:b/>
                <w:sz w:val="36"/>
                <w:szCs w:val="36"/>
              </w:rPr>
            </w:pPr>
          </w:p>
        </w:tc>
        <w:tc>
          <w:tcPr>
            <w:tcW w:w="4434" w:type="dxa"/>
          </w:tcPr>
          <w:p>
            <w:pPr>
              <w:ind w:firstLine="723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35" w:type="dxa"/>
          </w:tcPr>
          <w:p>
            <w:pPr>
              <w:jc w:val="center"/>
              <w:rPr>
                <w:b/>
                <w:sz w:val="36"/>
                <w:szCs w:val="3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1010" w:type="dxa"/>
          </w:tcPr>
          <w:p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561" w:type="dxa"/>
          </w:tcPr>
          <w:p>
            <w:pPr>
              <w:ind w:firstLine="723"/>
              <w:rPr>
                <w:b/>
                <w:sz w:val="36"/>
                <w:szCs w:val="36"/>
              </w:rPr>
            </w:pPr>
          </w:p>
        </w:tc>
        <w:tc>
          <w:tcPr>
            <w:tcW w:w="1880" w:type="dxa"/>
          </w:tcPr>
          <w:p>
            <w:pPr>
              <w:ind w:firstLine="723"/>
              <w:rPr>
                <w:b/>
                <w:sz w:val="36"/>
                <w:szCs w:val="36"/>
              </w:rPr>
            </w:pPr>
          </w:p>
        </w:tc>
        <w:tc>
          <w:tcPr>
            <w:tcW w:w="1836" w:type="dxa"/>
          </w:tcPr>
          <w:p>
            <w:pPr>
              <w:ind w:firstLine="723"/>
              <w:rPr>
                <w:b/>
                <w:sz w:val="36"/>
                <w:szCs w:val="36"/>
              </w:rPr>
            </w:pPr>
          </w:p>
        </w:tc>
        <w:tc>
          <w:tcPr>
            <w:tcW w:w="1513" w:type="dxa"/>
          </w:tcPr>
          <w:p>
            <w:pPr>
              <w:ind w:firstLine="723"/>
              <w:rPr>
                <w:b/>
                <w:sz w:val="36"/>
                <w:szCs w:val="36"/>
              </w:rPr>
            </w:pPr>
          </w:p>
        </w:tc>
        <w:tc>
          <w:tcPr>
            <w:tcW w:w="4434" w:type="dxa"/>
          </w:tcPr>
          <w:p>
            <w:pPr>
              <w:ind w:firstLine="723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35" w:type="dxa"/>
          </w:tcPr>
          <w:p>
            <w:pPr>
              <w:jc w:val="center"/>
              <w:rPr>
                <w:b/>
                <w:sz w:val="36"/>
                <w:szCs w:val="3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1010" w:type="dxa"/>
          </w:tcPr>
          <w:p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561" w:type="dxa"/>
          </w:tcPr>
          <w:p>
            <w:pPr>
              <w:ind w:firstLine="723"/>
              <w:rPr>
                <w:b/>
                <w:sz w:val="36"/>
                <w:szCs w:val="36"/>
              </w:rPr>
            </w:pPr>
          </w:p>
        </w:tc>
        <w:tc>
          <w:tcPr>
            <w:tcW w:w="1880" w:type="dxa"/>
          </w:tcPr>
          <w:p>
            <w:pPr>
              <w:ind w:firstLine="723"/>
              <w:rPr>
                <w:b/>
                <w:sz w:val="36"/>
                <w:szCs w:val="36"/>
              </w:rPr>
            </w:pPr>
          </w:p>
        </w:tc>
        <w:tc>
          <w:tcPr>
            <w:tcW w:w="1836" w:type="dxa"/>
          </w:tcPr>
          <w:p>
            <w:pPr>
              <w:ind w:firstLine="723"/>
              <w:rPr>
                <w:b/>
                <w:sz w:val="36"/>
                <w:szCs w:val="36"/>
              </w:rPr>
            </w:pPr>
          </w:p>
        </w:tc>
        <w:tc>
          <w:tcPr>
            <w:tcW w:w="1513" w:type="dxa"/>
          </w:tcPr>
          <w:p>
            <w:pPr>
              <w:ind w:firstLine="723"/>
              <w:rPr>
                <w:b/>
                <w:sz w:val="36"/>
                <w:szCs w:val="36"/>
              </w:rPr>
            </w:pPr>
          </w:p>
        </w:tc>
        <w:tc>
          <w:tcPr>
            <w:tcW w:w="4434" w:type="dxa"/>
          </w:tcPr>
          <w:p>
            <w:pPr>
              <w:ind w:firstLine="723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35" w:type="dxa"/>
          </w:tcPr>
          <w:p>
            <w:pPr>
              <w:jc w:val="center"/>
              <w:rPr>
                <w:b/>
                <w:sz w:val="36"/>
                <w:szCs w:val="3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1010" w:type="dxa"/>
          </w:tcPr>
          <w:p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561" w:type="dxa"/>
          </w:tcPr>
          <w:p>
            <w:pPr>
              <w:ind w:firstLine="723"/>
              <w:rPr>
                <w:b/>
                <w:sz w:val="36"/>
                <w:szCs w:val="36"/>
              </w:rPr>
            </w:pPr>
          </w:p>
        </w:tc>
        <w:tc>
          <w:tcPr>
            <w:tcW w:w="1880" w:type="dxa"/>
          </w:tcPr>
          <w:p>
            <w:pPr>
              <w:ind w:firstLine="723"/>
              <w:rPr>
                <w:b/>
                <w:sz w:val="36"/>
                <w:szCs w:val="36"/>
              </w:rPr>
            </w:pPr>
          </w:p>
        </w:tc>
        <w:tc>
          <w:tcPr>
            <w:tcW w:w="1836" w:type="dxa"/>
          </w:tcPr>
          <w:p>
            <w:pPr>
              <w:ind w:firstLine="723"/>
              <w:rPr>
                <w:b/>
                <w:sz w:val="36"/>
                <w:szCs w:val="36"/>
              </w:rPr>
            </w:pPr>
          </w:p>
        </w:tc>
        <w:tc>
          <w:tcPr>
            <w:tcW w:w="1513" w:type="dxa"/>
          </w:tcPr>
          <w:p>
            <w:pPr>
              <w:ind w:firstLine="723"/>
              <w:rPr>
                <w:b/>
                <w:sz w:val="36"/>
                <w:szCs w:val="36"/>
              </w:rPr>
            </w:pPr>
          </w:p>
        </w:tc>
        <w:tc>
          <w:tcPr>
            <w:tcW w:w="4434" w:type="dxa"/>
          </w:tcPr>
          <w:p>
            <w:pPr>
              <w:ind w:firstLine="723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35" w:type="dxa"/>
          </w:tcPr>
          <w:p>
            <w:pPr>
              <w:jc w:val="center"/>
              <w:rPr>
                <w:b/>
                <w:sz w:val="36"/>
                <w:szCs w:val="3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1010" w:type="dxa"/>
          </w:tcPr>
          <w:p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561" w:type="dxa"/>
          </w:tcPr>
          <w:p>
            <w:pPr>
              <w:ind w:firstLine="723"/>
              <w:rPr>
                <w:b/>
                <w:sz w:val="36"/>
                <w:szCs w:val="36"/>
              </w:rPr>
            </w:pPr>
          </w:p>
        </w:tc>
        <w:tc>
          <w:tcPr>
            <w:tcW w:w="1880" w:type="dxa"/>
          </w:tcPr>
          <w:p>
            <w:pPr>
              <w:ind w:firstLine="723"/>
              <w:rPr>
                <w:b/>
                <w:sz w:val="36"/>
                <w:szCs w:val="36"/>
              </w:rPr>
            </w:pPr>
          </w:p>
        </w:tc>
        <w:tc>
          <w:tcPr>
            <w:tcW w:w="1836" w:type="dxa"/>
          </w:tcPr>
          <w:p>
            <w:pPr>
              <w:ind w:firstLine="723"/>
              <w:rPr>
                <w:b/>
                <w:sz w:val="36"/>
                <w:szCs w:val="36"/>
              </w:rPr>
            </w:pPr>
          </w:p>
        </w:tc>
        <w:tc>
          <w:tcPr>
            <w:tcW w:w="1513" w:type="dxa"/>
          </w:tcPr>
          <w:p>
            <w:pPr>
              <w:ind w:firstLine="723"/>
              <w:rPr>
                <w:b/>
                <w:sz w:val="36"/>
                <w:szCs w:val="36"/>
              </w:rPr>
            </w:pPr>
          </w:p>
        </w:tc>
        <w:tc>
          <w:tcPr>
            <w:tcW w:w="4434" w:type="dxa"/>
          </w:tcPr>
          <w:p>
            <w:pPr>
              <w:ind w:firstLine="723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35" w:type="dxa"/>
          </w:tcPr>
          <w:p>
            <w:pPr>
              <w:jc w:val="center"/>
              <w:rPr>
                <w:b/>
                <w:sz w:val="36"/>
                <w:szCs w:val="3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1010" w:type="dxa"/>
          </w:tcPr>
          <w:p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561" w:type="dxa"/>
          </w:tcPr>
          <w:p>
            <w:pPr>
              <w:ind w:firstLine="723"/>
              <w:rPr>
                <w:b/>
                <w:sz w:val="36"/>
                <w:szCs w:val="36"/>
              </w:rPr>
            </w:pPr>
          </w:p>
        </w:tc>
        <w:tc>
          <w:tcPr>
            <w:tcW w:w="1880" w:type="dxa"/>
          </w:tcPr>
          <w:p>
            <w:pPr>
              <w:ind w:firstLine="723"/>
              <w:rPr>
                <w:b/>
                <w:sz w:val="36"/>
                <w:szCs w:val="36"/>
              </w:rPr>
            </w:pPr>
          </w:p>
        </w:tc>
        <w:tc>
          <w:tcPr>
            <w:tcW w:w="1836" w:type="dxa"/>
          </w:tcPr>
          <w:p>
            <w:pPr>
              <w:ind w:firstLine="723"/>
              <w:rPr>
                <w:b/>
                <w:sz w:val="36"/>
                <w:szCs w:val="36"/>
              </w:rPr>
            </w:pPr>
          </w:p>
        </w:tc>
        <w:tc>
          <w:tcPr>
            <w:tcW w:w="1513" w:type="dxa"/>
          </w:tcPr>
          <w:p>
            <w:pPr>
              <w:ind w:firstLine="723"/>
              <w:rPr>
                <w:b/>
                <w:sz w:val="36"/>
                <w:szCs w:val="36"/>
              </w:rPr>
            </w:pPr>
          </w:p>
        </w:tc>
        <w:tc>
          <w:tcPr>
            <w:tcW w:w="4434" w:type="dxa"/>
          </w:tcPr>
          <w:p>
            <w:pPr>
              <w:ind w:firstLine="723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35" w:type="dxa"/>
          </w:tcPr>
          <w:p>
            <w:pPr>
              <w:jc w:val="center"/>
              <w:rPr>
                <w:b/>
                <w:sz w:val="36"/>
                <w:szCs w:val="3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1010" w:type="dxa"/>
          </w:tcPr>
          <w:p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561" w:type="dxa"/>
          </w:tcPr>
          <w:p>
            <w:pPr>
              <w:ind w:firstLine="723"/>
              <w:rPr>
                <w:b/>
                <w:sz w:val="36"/>
                <w:szCs w:val="36"/>
              </w:rPr>
            </w:pPr>
          </w:p>
        </w:tc>
        <w:tc>
          <w:tcPr>
            <w:tcW w:w="1880" w:type="dxa"/>
          </w:tcPr>
          <w:p>
            <w:pPr>
              <w:ind w:firstLine="723"/>
              <w:rPr>
                <w:b/>
                <w:sz w:val="36"/>
                <w:szCs w:val="36"/>
              </w:rPr>
            </w:pPr>
          </w:p>
        </w:tc>
        <w:tc>
          <w:tcPr>
            <w:tcW w:w="1836" w:type="dxa"/>
          </w:tcPr>
          <w:p>
            <w:pPr>
              <w:ind w:firstLine="723"/>
              <w:rPr>
                <w:b/>
                <w:sz w:val="36"/>
                <w:szCs w:val="36"/>
              </w:rPr>
            </w:pPr>
          </w:p>
        </w:tc>
        <w:tc>
          <w:tcPr>
            <w:tcW w:w="1513" w:type="dxa"/>
          </w:tcPr>
          <w:p>
            <w:pPr>
              <w:ind w:firstLine="723"/>
              <w:rPr>
                <w:b/>
                <w:sz w:val="36"/>
                <w:szCs w:val="36"/>
              </w:rPr>
            </w:pPr>
          </w:p>
        </w:tc>
        <w:tc>
          <w:tcPr>
            <w:tcW w:w="4434" w:type="dxa"/>
          </w:tcPr>
          <w:p>
            <w:pPr>
              <w:ind w:firstLine="723"/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135" w:type="dxa"/>
          </w:tcPr>
          <w:p>
            <w:pPr>
              <w:jc w:val="center"/>
              <w:rPr>
                <w:b/>
                <w:sz w:val="36"/>
                <w:szCs w:val="36"/>
              </w:rPr>
            </w:pPr>
          </w:p>
        </w:tc>
      </w:tr>
    </w:tbl>
    <w:p>
      <w:pPr>
        <w:spacing w:before="240" w:beforeLines="100"/>
        <w:jc w:val="left"/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填表人：       </w:t>
      </w:r>
      <w:r>
        <w:rPr>
          <w:rFonts w:hint="eastAsia"/>
          <w:sz w:val="30"/>
          <w:szCs w:val="30"/>
          <w:lang w:val="en-US" w:eastAsia="zh-CN"/>
        </w:rPr>
        <w:t xml:space="preserve">                                                     </w:t>
      </w:r>
      <w:r>
        <w:rPr>
          <w:rFonts w:hint="eastAsia"/>
          <w:sz w:val="30"/>
          <w:szCs w:val="30"/>
        </w:rPr>
        <w:t xml:space="preserve">年   </w:t>
      </w:r>
      <w:r>
        <w:rPr>
          <w:sz w:val="30"/>
          <w:szCs w:val="30"/>
        </w:rPr>
        <w:t xml:space="preserve">    </w:t>
      </w:r>
      <w:r>
        <w:rPr>
          <w:rFonts w:hint="eastAsia"/>
          <w:sz w:val="30"/>
          <w:szCs w:val="30"/>
        </w:rPr>
        <w:t xml:space="preserve">月   </w:t>
      </w:r>
      <w:r>
        <w:rPr>
          <w:sz w:val="30"/>
          <w:szCs w:val="30"/>
        </w:rPr>
        <w:t xml:space="preserve">   </w:t>
      </w:r>
      <w:r>
        <w:rPr>
          <w:rFonts w:hint="eastAsia"/>
          <w:sz w:val="30"/>
          <w:szCs w:val="30"/>
        </w:rPr>
        <w:t>日</w:t>
      </w:r>
    </w:p>
    <w:p>
      <w:pPr>
        <w:spacing w:before="240" w:beforeLines="100"/>
        <w:jc w:val="left"/>
        <w:rPr>
          <w:sz w:val="30"/>
          <w:szCs w:val="30"/>
        </w:rPr>
      </w:pPr>
      <w:bookmarkStart w:id="1" w:name="_GoBack"/>
      <w:bookmarkEnd w:id="1"/>
      <w:r>
        <w:rPr>
          <w:rFonts w:hint="eastAsia"/>
          <w:sz w:val="30"/>
          <w:szCs w:val="30"/>
        </w:rPr>
        <w:t xml:space="preserve">            </w:t>
      </w:r>
      <w:r>
        <w:rPr>
          <w:sz w:val="30"/>
          <w:szCs w:val="30"/>
        </w:rPr>
        <w:t xml:space="preserve">                                                                                                                  </w:t>
      </w:r>
    </w:p>
    <w:p/>
    <w:sectPr>
      <w:footerReference r:id="rId3" w:type="default"/>
      <w:pgSz w:w="16783" w:h="11850" w:orient="landscape"/>
      <w:pgMar w:top="1587" w:right="1701" w:bottom="1587" w:left="1701" w:header="1077" w:footer="848" w:gutter="0"/>
      <w:pgNumType w:start="1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PMingLiU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5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5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NmNzczMzBkMzZiYWYyYTVjOTU2M2U3NmZmN2I1NWMifQ=="/>
  </w:docVars>
  <w:rsids>
    <w:rsidRoot w:val="412C32C8"/>
    <w:rsid w:val="0441122A"/>
    <w:rsid w:val="0A1E78F7"/>
    <w:rsid w:val="0F635D9E"/>
    <w:rsid w:val="10D42FF3"/>
    <w:rsid w:val="14171500"/>
    <w:rsid w:val="263A497A"/>
    <w:rsid w:val="30B33291"/>
    <w:rsid w:val="3FCA6F6A"/>
    <w:rsid w:val="412C32C8"/>
    <w:rsid w:val="5D495CFE"/>
    <w:rsid w:val="69D529A5"/>
    <w:rsid w:val="7200274C"/>
    <w:rsid w:val="73834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qFormat="1" w:uiPriority="99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9"/>
    <w:qFormat/>
    <w:uiPriority w:val="0"/>
    <w:pPr>
      <w:keepNext/>
      <w:keepLines/>
      <w:spacing w:before="340" w:beforeLines="0" w:beforeAutospacing="0" w:after="330" w:afterLines="0" w:afterAutospacing="0" w:line="570" w:lineRule="exact"/>
      <w:jc w:val="left"/>
      <w:outlineLvl w:val="0"/>
    </w:pPr>
    <w:rPr>
      <w:rFonts w:eastAsia="方正小标宋简体"/>
      <w:kern w:val="44"/>
      <w:sz w:val="44"/>
    </w:rPr>
  </w:style>
  <w:style w:type="paragraph" w:styleId="4">
    <w:name w:val="heading 2"/>
    <w:basedOn w:val="1"/>
    <w:next w:val="1"/>
    <w:link w:val="10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ind w:left="640" w:leftChars="200"/>
      <w:outlineLvl w:val="1"/>
    </w:pPr>
    <w:rPr>
      <w:rFonts w:ascii="Arial" w:hAnsi="Arial" w:eastAsia="黑体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te Heading"/>
    <w:basedOn w:val="1"/>
    <w:next w:val="1"/>
    <w:unhideWhenUsed/>
    <w:qFormat/>
    <w:uiPriority w:val="99"/>
    <w:pPr>
      <w:jc w:val="center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rPr>
      <w:rFonts w:ascii="Times New Roman" w:hAnsi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标题 1 Char"/>
    <w:link w:val="3"/>
    <w:qFormat/>
    <w:locked/>
    <w:uiPriority w:val="99"/>
    <w:rPr>
      <w:rFonts w:eastAsia="方正小标宋简体" w:asciiTheme="minorAscii" w:hAnsiTheme="minorAscii"/>
      <w:kern w:val="44"/>
      <w:sz w:val="44"/>
    </w:rPr>
  </w:style>
  <w:style w:type="character" w:customStyle="1" w:styleId="10">
    <w:name w:val="标题 2 Char"/>
    <w:link w:val="4"/>
    <w:qFormat/>
    <w:uiPriority w:val="0"/>
    <w:rPr>
      <w:rFonts w:ascii="Arial" w:hAnsi="Arial" w:eastAsia="黑体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2023-05-18T09:35:00Z</dcterms:created>
  <dc:creator>浮生若梦</dc:creator>
  <cp:lastModifiedBy>浮生若梦</cp:lastModifiedBy>
  <dcterms:modified xsi:type="dcterms:W3CDTF">2023-05-18T09:37:00Z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7D6EE1EF3EE84F0DAA1E95E146F12407_11</vt:lpwstr>
  </property>
</Properties>
</file>