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eastAsia="方正小标宋简体"/>
          <w:bCs/>
          <w:sz w:val="44"/>
          <w:szCs w:val="44"/>
          <w:lang w:val="en-US" w:eastAsia="zh-CN"/>
        </w:rPr>
        <w:t>北海艺术设计学院</w:t>
      </w:r>
      <w:r>
        <w:rPr>
          <w:rFonts w:hint="eastAsia" w:ascii="方正小标宋简体" w:eastAsia="方正小标宋简体"/>
          <w:bCs/>
          <w:sz w:val="44"/>
          <w:szCs w:val="44"/>
        </w:rPr>
        <w:t>媒体信息发布审核表</w:t>
      </w:r>
    </w:p>
    <w:bookmarkEnd w:id="0"/>
    <w:tbl>
      <w:tblPr>
        <w:tblStyle w:val="4"/>
        <w:tblpPr w:leftFromText="180" w:rightFromText="180" w:vertAnchor="page" w:horzAnchor="page" w:tblpX="1665" w:tblpY="3490"/>
        <w:tblW w:w="488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942"/>
        <w:gridCol w:w="1367"/>
        <w:gridCol w:w="967"/>
        <w:gridCol w:w="393"/>
        <w:gridCol w:w="1645"/>
        <w:gridCol w:w="710"/>
        <w:gridCol w:w="16"/>
        <w:gridCol w:w="1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532" w:type="pct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标题</w:t>
            </w:r>
          </w:p>
        </w:tc>
        <w:tc>
          <w:tcPr>
            <w:tcW w:w="4467" w:type="pct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532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供稿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单位</w:t>
            </w:r>
          </w:p>
        </w:tc>
        <w:tc>
          <w:tcPr>
            <w:tcW w:w="132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53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通讯员</w:t>
            </w:r>
          </w:p>
        </w:tc>
        <w:tc>
          <w:tcPr>
            <w:tcW w:w="116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406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02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532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发布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平台</w:t>
            </w:r>
          </w:p>
        </w:tc>
        <w:tc>
          <w:tcPr>
            <w:tcW w:w="132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53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类型</w:t>
            </w:r>
          </w:p>
        </w:tc>
        <w:tc>
          <w:tcPr>
            <w:tcW w:w="2593" w:type="pct"/>
            <w:gridSpan w:val="5"/>
            <w:noWrap w:val="0"/>
            <w:vAlign w:val="center"/>
          </w:tcPr>
          <w:p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校园网主页新闻 □   新媒体新闻□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二级单位网站新闻□  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橱窗、电子屏、条幅□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532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涉密</w:t>
            </w:r>
          </w:p>
        </w:tc>
        <w:tc>
          <w:tcPr>
            <w:tcW w:w="132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是□   否□</w:t>
            </w:r>
          </w:p>
        </w:tc>
        <w:tc>
          <w:tcPr>
            <w:tcW w:w="553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三审</w:t>
            </w:r>
          </w:p>
        </w:tc>
        <w:tc>
          <w:tcPr>
            <w:tcW w:w="1166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是□   否□</w:t>
            </w:r>
          </w:p>
        </w:tc>
        <w:tc>
          <w:tcPr>
            <w:tcW w:w="41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是否三校</w:t>
            </w:r>
          </w:p>
        </w:tc>
        <w:tc>
          <w:tcPr>
            <w:tcW w:w="1012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是□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532" w:type="pc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发布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内容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摘要</w:t>
            </w:r>
          </w:p>
        </w:tc>
        <w:tc>
          <w:tcPr>
            <w:tcW w:w="4467" w:type="pct"/>
            <w:gridSpan w:val="8"/>
            <w:noWrap w:val="0"/>
            <w:vAlign w:val="top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（原文请附页）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1071" w:type="pct"/>
            <w:gridSpan w:val="2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供稿单位负责人处理意见</w:t>
            </w:r>
          </w:p>
        </w:tc>
        <w:tc>
          <w:tcPr>
            <w:tcW w:w="3928" w:type="pct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负责人签字：           盖章：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</w:trPr>
        <w:tc>
          <w:tcPr>
            <w:tcW w:w="107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校领导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处理意见</w:t>
            </w:r>
          </w:p>
        </w:tc>
        <w:tc>
          <w:tcPr>
            <w:tcW w:w="3928" w:type="pct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领导签字：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107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新闻发布部门</w:t>
            </w:r>
          </w:p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处理意见</w:t>
            </w:r>
          </w:p>
        </w:tc>
        <w:tc>
          <w:tcPr>
            <w:tcW w:w="3928" w:type="pct"/>
            <w:gridSpan w:val="7"/>
            <w:noWrap w:val="0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负责人签字：           盖章：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8" w:hRule="atLeast"/>
        </w:trPr>
        <w:tc>
          <w:tcPr>
            <w:tcW w:w="107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 注</w:t>
            </w:r>
          </w:p>
        </w:tc>
        <w:tc>
          <w:tcPr>
            <w:tcW w:w="3928" w:type="pct"/>
            <w:gridSpan w:val="7"/>
            <w:noWrap w:val="0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校园网主页新闻的信息发布，由本单位负责人审批后，将此表及发布原文报送党委宣传部，由党委宣传部发布；如有涉及校领导的重要新闻，供稿单位需提交校领导本人审核同意后，提交党委宣传部按流程发布。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2.各单位所属媒体阵地的信息发布，由本单位负责人审批后，将此表及发布原文留存备查。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3.各单位在信息发布前，需严格执行“三审三校”制度。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631" w:type="pct"/>
            <w:gridSpan w:val="5"/>
            <w:noWrap w:val="0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发布人签字：</w:t>
            </w:r>
          </w:p>
        </w:tc>
        <w:tc>
          <w:tcPr>
            <w:tcW w:w="2368" w:type="pct"/>
            <w:gridSpan w:val="4"/>
            <w:noWrap w:val="0"/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发布时间：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A243EEA0-DD2A-4A78-A4CD-3EA94E870C7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D098982-6BA2-4290-ABEB-39D0CDC435B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xNDg3YzBkZDI2MmI0ZTVmNDZkZmZkNGRhMjU2YmIifQ=="/>
  </w:docVars>
  <w:rsids>
    <w:rsidRoot w:val="7D512C67"/>
    <w:rsid w:val="00E93F65"/>
    <w:rsid w:val="028A3542"/>
    <w:rsid w:val="067A712E"/>
    <w:rsid w:val="0BEA37B3"/>
    <w:rsid w:val="11C31AF7"/>
    <w:rsid w:val="1A260BBB"/>
    <w:rsid w:val="25FD6A5F"/>
    <w:rsid w:val="26415ED5"/>
    <w:rsid w:val="2C947BD2"/>
    <w:rsid w:val="2D9975E6"/>
    <w:rsid w:val="2D9A7AC1"/>
    <w:rsid w:val="2FCB264D"/>
    <w:rsid w:val="372D680F"/>
    <w:rsid w:val="38D67853"/>
    <w:rsid w:val="46603CAD"/>
    <w:rsid w:val="4E992409"/>
    <w:rsid w:val="50FF0844"/>
    <w:rsid w:val="592B40A7"/>
    <w:rsid w:val="618273CA"/>
    <w:rsid w:val="639B3934"/>
    <w:rsid w:val="689F5A54"/>
    <w:rsid w:val="6C015CED"/>
    <w:rsid w:val="79CA48BB"/>
    <w:rsid w:val="7D51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2146</Words>
  <Characters>2155</Characters>
  <Lines>0</Lines>
  <Paragraphs>0</Paragraphs>
  <TotalTime>134</TotalTime>
  <ScaleCrop>false</ScaleCrop>
  <LinksUpToDate>false</LinksUpToDate>
  <CharactersWithSpaces>2295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2021-03-31T05:19:00Z</dcterms:created>
  <dc:creator>闻春鸣</dc:creator>
  <cp:lastModifiedBy>一条咸鱼</cp:lastModifiedBy>
  <dcterms:modified xsi:type="dcterms:W3CDTF">2024-06-14T10:26:34Z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C13F58E68B8F4A40B5D4788D3A2DC539_13</vt:lpwstr>
  </property>
</Properties>
</file>