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640"/>
        <w:rPr>
          <w:rFonts w:hint="eastAsia" w:ascii="宋体" w:hAnsi="宋体" w:eastAsia="宋体" w:cs="宋体"/>
          <w:color w:val="000000"/>
          <w:sz w:val="32"/>
          <w:lang w:eastAsia="zh-CN"/>
        </w:rPr>
      </w:pPr>
      <w:bookmarkStart w:id="0" w:name="_GoBack"/>
      <w:r>
        <w:rPr>
          <w:rFonts w:hint="eastAsia" w:ascii="宋体" w:hAnsi="宋体" w:eastAsia="宋体" w:cs="宋体"/>
          <w:color w:val="000000"/>
          <w:sz w:val="32"/>
        </w:rPr>
        <w:t>附件</w:t>
      </w:r>
      <w:r>
        <w:rPr>
          <w:rFonts w:hint="eastAsia" w:ascii="宋体" w:hAnsi="宋体" w:cs="宋体"/>
          <w:color w:val="000000"/>
          <w:sz w:val="32"/>
          <w:lang w:val="en-US" w:eastAsia="zh-CN"/>
        </w:rPr>
        <w:t>1</w:t>
      </w:r>
    </w:p>
    <w:bookmarkEnd w:id="0"/>
    <w:p>
      <w:pPr>
        <w:ind w:right="640"/>
        <w:rPr>
          <w:rFonts w:ascii="黑体" w:hAnsi="黑体" w:eastAsia="黑体"/>
          <w:color w:val="000000"/>
          <w:sz w:val="32"/>
        </w:rPr>
      </w:pPr>
    </w:p>
    <w:p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大学生创新训练项目申请书</w:t>
      </w:r>
    </w:p>
    <w:p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>
      <w:pPr>
        <w:ind w:firstLine="580" w:firstLineChars="200"/>
        <w:rPr>
          <w:rFonts w:ascii="宋体" w:hAnsi="宋体"/>
          <w:color w:val="000000"/>
          <w:sz w:val="29"/>
        </w:rPr>
      </w:pPr>
    </w:p>
    <w:p>
      <w:pPr>
        <w:tabs>
          <w:tab w:val="left" w:pos="7800"/>
        </w:tabs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项目编号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  <w:u w:val="none"/>
        </w:rPr>
        <w:t xml:space="preserve"> 专业班级 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>
      <w:pPr>
        <w:spacing w:line="760" w:lineRule="exact"/>
        <w:ind w:firstLine="624" w:firstLineChars="15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spacing w:val="58"/>
          <w:sz w:val="30"/>
        </w:rPr>
        <w:t xml:space="preserve">E-mail 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起止年月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>
      <w:pPr>
        <w:jc w:val="center"/>
        <w:rPr>
          <w:rFonts w:ascii="黑体" w:hAnsi="宋体" w:eastAsia="黑体"/>
          <w:sz w:val="30"/>
        </w:rPr>
      </w:pPr>
    </w:p>
    <w:p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黑体" w:hAnsi="宋体" w:eastAsia="黑体"/>
          <w:sz w:val="30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>
      <w:pPr>
        <w:jc w:val="center"/>
        <w:rPr>
          <w:rFonts w:ascii="宋体" w:hAnsi="宋体"/>
          <w:color w:val="000000"/>
          <w:sz w:val="36"/>
        </w:rPr>
      </w:pP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1.本申请书所列各项内容均须实事求是，认真填写，表达明确严谨，简明扼要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2.申请人可以是个人，也可为创新团队，首页只填负责人。“项目编号”一栏不填。</w:t>
      </w:r>
    </w:p>
    <w:p>
      <w:pPr>
        <w:spacing w:line="5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szCs w:val="30"/>
        </w:rPr>
      </w:pPr>
      <w:r>
        <w:rPr>
          <w:rFonts w:hint="eastAsia" w:ascii="宋体" w:hAnsi="宋体" w:eastAsia="宋体" w:cs="宋体"/>
          <w:color w:val="000000"/>
          <w:sz w:val="30"/>
          <w:szCs w:val="30"/>
        </w:rPr>
        <w:t>3.本申请书为大16开本（A4），左侧装订成册。可网上下载、自行复印或加页，但格式、内容、大小均须与原件一致。</w:t>
      </w:r>
    </w:p>
    <w:p>
      <w:pPr>
        <w:tabs>
          <w:tab w:val="left" w:pos="630"/>
        </w:tabs>
        <w:snapToGrid w:val="0"/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4.负责人所在学院认真审核,经初评和答辩，签署意见后，将申请书（一式两份）报送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0"/>
          <w:szCs w:val="30"/>
        </w:rPr>
        <w:t>办公室。</w:t>
      </w:r>
    </w:p>
    <w:p>
      <w:pPr>
        <w:tabs>
          <w:tab w:val="left" w:pos="630"/>
        </w:tabs>
        <w:snapToGrid w:val="0"/>
        <w:spacing w:line="560" w:lineRule="exact"/>
        <w:ind w:firstLine="600" w:firstLineChars="200"/>
        <w:rPr>
          <w:rFonts w:hint="eastAsia"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5.创新训练项目每个项目参与学生一般不超过5人。</w:t>
      </w:r>
    </w:p>
    <w:p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>
      <w:pPr>
        <w:numPr>
          <w:ilvl w:val="1"/>
          <w:numId w:val="1"/>
        </w:numPr>
        <w:tabs>
          <w:tab w:val="left" w:pos="720"/>
        </w:tabs>
        <w:spacing w:line="560" w:lineRule="exact"/>
        <w:ind w:left="0" w:firstLine="640" w:firstLineChars="200"/>
        <w:rPr>
          <w:rFonts w:ascii="仿宋" w:hAnsi="仿宋" w:eastAsia="仿宋"/>
          <w:sz w:val="32"/>
          <w:szCs w:val="32"/>
        </w:rPr>
        <w:sectPr>
          <w:footerReference r:id="rId3" w:type="default"/>
          <w:pgSz w:w="11906" w:h="16838"/>
          <w:pgMar w:top="2098" w:right="1474" w:bottom="1985" w:left="1588" w:header="851" w:footer="1559" w:gutter="0"/>
          <w:cols w:space="720" w:num="1"/>
          <w:docGrid w:linePitch="584" w:charSpace="0"/>
        </w:sectPr>
      </w:pPr>
    </w:p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一、基本情况</w:t>
      </w:r>
    </w:p>
    <w:tbl>
      <w:tblPr>
        <w:tblStyle w:val="5"/>
        <w:tblW w:w="89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65"/>
        <w:gridCol w:w="524"/>
        <w:gridCol w:w="164"/>
        <w:gridCol w:w="739"/>
        <w:gridCol w:w="402"/>
        <w:gridCol w:w="588"/>
        <w:gridCol w:w="97"/>
        <w:gridCol w:w="685"/>
        <w:gridCol w:w="685"/>
        <w:gridCol w:w="297"/>
        <w:gridCol w:w="393"/>
        <w:gridCol w:w="617"/>
        <w:gridCol w:w="828"/>
        <w:gridCol w:w="11"/>
        <w:gridCol w:w="885"/>
        <w:gridCol w:w="7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59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48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项目期限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一年期/二年期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起止时间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 月至       年    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所属专业类</w:t>
            </w:r>
          </w:p>
        </w:tc>
        <w:tc>
          <w:tcPr>
            <w:tcW w:w="770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学号</w:t>
            </w: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出生年月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专业班级</w:t>
            </w: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项目中的分工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是否负责人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指导教师姓名</w:t>
            </w: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4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6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07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项目简介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4"/>
              </w:rPr>
              <w:t>00字以内）</w:t>
            </w: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988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负责人曾经参与科研的情况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845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指导教师承担科研课题情况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1257" w:hRule="atLeast"/>
          <w:jc w:val="center"/>
        </w:trPr>
        <w:tc>
          <w:tcPr>
            <w:tcW w:w="195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指导教师对本项目的支持情况</w:t>
            </w:r>
          </w:p>
        </w:tc>
        <w:tc>
          <w:tcPr>
            <w:tcW w:w="702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</w:tbl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5"/>
        <w:tblW w:w="905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0" w:hRule="atLeast"/>
        </w:trPr>
        <w:tc>
          <w:tcPr>
            <w:tcW w:w="90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研究目的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仿宋_GB2312" w:hAnsi="宋体" w:eastAsia="仿宋_GB2312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仿宋_GB2312" w:hAnsi="宋体" w:eastAsia="仿宋_GB2312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研究内容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国、内外研究现状和发展动态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创新点与项目特色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技术路线、拟解决的问题及预期成果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项目研究进度安排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>
            <w:pPr>
              <w:numPr>
                <w:ilvl w:val="0"/>
                <w:numId w:val="2"/>
              </w:numPr>
              <w:tabs>
                <w:tab w:val="left" w:pos="792"/>
                <w:tab w:val="clear" w:pos="972"/>
              </w:tabs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已有基础</w:t>
            </w:r>
          </w:p>
          <w:p>
            <w:pPr>
              <w:numPr>
                <w:ilvl w:val="1"/>
                <w:numId w:val="2"/>
              </w:numPr>
              <w:snapToGrid w:val="0"/>
              <w:spacing w:before="50" w:after="50" w:line="30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与本项目有关的研究积累和已取得的成绩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hint="eastAsia" w:ascii="宋体" w:hAnsi="宋体" w:eastAsia="宋体" w:cs="宋体"/>
                <w:sz w:val="24"/>
              </w:rPr>
            </w:pPr>
          </w:p>
          <w:p>
            <w:pPr>
              <w:numPr>
                <w:ilvl w:val="1"/>
                <w:numId w:val="2"/>
              </w:numPr>
              <w:snapToGrid w:val="0"/>
              <w:spacing w:before="50" w:after="50" w:line="30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已具备的条件，尚缺少的条件及解决方法</w:t>
            </w:r>
          </w:p>
          <w:p>
            <w:pPr>
              <w:snapToGrid w:val="0"/>
              <w:spacing w:before="120" w:beforeLines="50" w:after="120" w:afterLines="50" w:line="300" w:lineRule="auto"/>
              <w:rPr>
                <w:rFonts w:eastAsia="黑体"/>
                <w:sz w:val="28"/>
              </w:rPr>
            </w:pPr>
          </w:p>
          <w:p>
            <w:pPr>
              <w:snapToGrid w:val="0"/>
              <w:spacing w:before="120" w:beforeLines="50" w:after="120" w:afterLines="50" w:line="300" w:lineRule="auto"/>
              <w:rPr>
                <w:rFonts w:eastAsia="黑体"/>
                <w:sz w:val="28"/>
              </w:rPr>
            </w:pPr>
          </w:p>
        </w:tc>
      </w:tr>
    </w:tbl>
    <w:p>
      <w:pPr>
        <w:tabs>
          <w:tab w:val="left" w:pos="720"/>
          <w:tab w:val="left" w:pos="780"/>
          <w:tab w:val="left" w:pos="972"/>
          <w:tab w:val="left" w:pos="1532"/>
        </w:tabs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>
      <w:pPr>
        <w:widowControl/>
        <w:ind w:firstLine="560" w:firstLineChars="200"/>
        <w:jc w:val="left"/>
        <w:rPr>
          <w:rFonts w:eastAsia="黑体"/>
          <w:sz w:val="32"/>
          <w:szCs w:val="32"/>
        </w:rPr>
      </w:pPr>
      <w:r>
        <w:rPr>
          <w:rFonts w:eastAsia="黑体"/>
          <w:sz w:val="28"/>
        </w:rPr>
        <w:br w:type="page"/>
      </w:r>
      <w:r>
        <w:rPr>
          <w:rFonts w:hint="eastAsia" w:eastAsia="黑体"/>
          <w:sz w:val="32"/>
          <w:szCs w:val="32"/>
        </w:rPr>
        <w:t>三、经费预算（单位：元）</w:t>
      </w:r>
    </w:p>
    <w:tbl>
      <w:tblPr>
        <w:tblStyle w:val="5"/>
        <w:tblW w:w="919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0"/>
        <w:gridCol w:w="3020"/>
        <w:gridCol w:w="31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1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/>
        <w:rPr>
          <w:rFonts w:eastAsia="黑体"/>
          <w:sz w:val="28"/>
        </w:rPr>
      </w:pPr>
    </w:p>
    <w:tbl>
      <w:tblPr>
        <w:tblStyle w:val="5"/>
        <w:tblW w:w="9180" w:type="dxa"/>
        <w:tblInd w:w="-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62"/>
        <w:gridCol w:w="1418"/>
        <w:gridCol w:w="1443"/>
        <w:gridCol w:w="1560"/>
        <w:gridCol w:w="17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</w:trPr>
        <w:tc>
          <w:tcPr>
            <w:tcW w:w="2962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 xml:space="preserve">开支科目        </w:t>
            </w:r>
          </w:p>
        </w:tc>
        <w:tc>
          <w:tcPr>
            <w:tcW w:w="14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预算经费</w:t>
            </w:r>
          </w:p>
        </w:tc>
        <w:tc>
          <w:tcPr>
            <w:tcW w:w="14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 xml:space="preserve">主要用途    </w:t>
            </w:r>
          </w:p>
        </w:tc>
        <w:tc>
          <w:tcPr>
            <w:tcW w:w="33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阶段下达经费计划（元）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</w:trPr>
        <w:tc>
          <w:tcPr>
            <w:tcW w:w="2962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前半阶段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后半阶段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1.业务费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（1）计算、分析、测试费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（2）能源动力费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（3）会议、差旅费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（4）文献检索费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（5）论文出版费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2.仪器设备购置费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3.实验装置试制费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2962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4.材料费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4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left="560" w:right="567"/>
        <w:rPr>
          <w:rFonts w:eastAsia="黑体"/>
          <w:sz w:val="32"/>
          <w:szCs w:val="32"/>
        </w:rPr>
      </w:pPr>
    </w:p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left="560" w:right="567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5"/>
        <w:tblW w:w="9095" w:type="dxa"/>
        <w:tblInd w:w="-5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9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650" w:hRule="exact"/>
        </w:trPr>
        <w:tc>
          <w:tcPr>
            <w:tcW w:w="9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五、</w:t>
      </w:r>
      <w:r>
        <w:rPr>
          <w:rFonts w:hint="eastAsia" w:eastAsia="黑体"/>
          <w:sz w:val="32"/>
          <w:szCs w:val="32"/>
          <w:lang w:val="en-US" w:eastAsia="zh-CN"/>
        </w:rPr>
        <w:t>学院</w:t>
      </w:r>
      <w:r>
        <w:rPr>
          <w:rFonts w:hint="eastAsia" w:eastAsia="黑体"/>
          <w:sz w:val="32"/>
          <w:szCs w:val="32"/>
        </w:rPr>
        <w:t>大学生创新创业训练计划专家组意见</w:t>
      </w:r>
    </w:p>
    <w:tbl>
      <w:tblPr>
        <w:tblStyle w:val="5"/>
        <w:tblW w:w="9090" w:type="dxa"/>
        <w:tblInd w:w="-69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9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625" w:hRule="exact"/>
        </w:trPr>
        <w:tc>
          <w:tcPr>
            <w:tcW w:w="90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760" w:firstLineChars="24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>
            <w:pPr>
              <w:ind w:firstLine="6252" w:firstLineChars="26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>
      <w:pPr>
        <w:tabs>
          <w:tab w:val="left" w:pos="720"/>
          <w:tab w:val="left" w:pos="1544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5"/>
        <w:tblW w:w="9060" w:type="dxa"/>
        <w:tblInd w:w="-5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06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92" w:hRule="exact"/>
        </w:trPr>
        <w:tc>
          <w:tcPr>
            <w:tcW w:w="90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jc w:val="both"/>
              <w:rPr>
                <w:rFonts w:ascii="仿宋_GB2312" w:eastAsia="仿宋_GB2312"/>
                <w:sz w:val="24"/>
              </w:rPr>
            </w:pPr>
          </w:p>
          <w:p>
            <w:pPr>
              <w:spacing w:line="360" w:lineRule="auto"/>
              <w:ind w:firstLine="5520" w:firstLineChars="23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>
            <w:pPr>
              <w:spacing w:line="360" w:lineRule="auto"/>
              <w:ind w:firstLine="5988" w:firstLineChars="24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月   日</w:t>
            </w:r>
          </w:p>
        </w:tc>
      </w:tr>
    </w:tbl>
    <w:p/>
    <w:sectPr>
      <w:pgSz w:w="11906" w:h="16838"/>
      <w:pgMar w:top="2098" w:right="1474" w:bottom="1985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7"/>
        <w:rFonts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20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</w:t>
    </w:r>
    <w:r>
      <w:rPr>
        <w:rStyle w:val="7"/>
        <w:rFonts w:hint="eastAsia" w:ascii="宋体" w:hAnsi="宋体"/>
        <w:sz w:val="28"/>
        <w:szCs w:val="28"/>
      </w:rPr>
      <w:t>—</w:t>
    </w:r>
  </w:p>
  <w:p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E93DEA"/>
    <w:multiLevelType w:val="multilevel"/>
    <w:tmpl w:val="06E93DEA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int="default"/>
        <w:u w:val="none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  <w:u w:val="none"/>
      </w:rPr>
    </w:lvl>
    <w:lvl w:ilvl="3" w:tentative="0">
      <w:start w:val="2"/>
      <w:numFmt w:val="decimal"/>
      <w:lvlText w:val="%4"/>
      <w:lvlJc w:val="left"/>
      <w:pPr>
        <w:ind w:left="1620" w:hanging="36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abstractNum w:abstractNumId="1">
    <w:nsid w:val="0A8254E7"/>
    <w:multiLevelType w:val="multilevel"/>
    <w:tmpl w:val="0A8254E7"/>
    <w:lvl w:ilvl="0" w:tentative="0">
      <w:start w:val="1"/>
      <w:numFmt w:val="decimal"/>
      <w:lvlText w:val="（%1）"/>
      <w:lvlJc w:val="left"/>
      <w:pPr>
        <w:tabs>
          <w:tab w:val="left" w:pos="1544"/>
        </w:tabs>
        <w:ind w:left="1544" w:hanging="984"/>
      </w:pPr>
      <w:rPr>
        <w:rFonts w:hint="default"/>
        <w:u w:val="none"/>
      </w:rPr>
    </w:lvl>
    <w:lvl w:ilvl="1" w:tentative="0">
      <w:start w:val="1"/>
      <w:numFmt w:val="japaneseCounting"/>
      <w:lvlText w:val="%2、"/>
      <w:lvlJc w:val="left"/>
      <w:pPr>
        <w:tabs>
          <w:tab w:val="left" w:pos="1532"/>
        </w:tabs>
        <w:ind w:left="1532" w:hanging="552"/>
      </w:pPr>
      <w:rPr>
        <w:rFonts w:hint="default" w:ascii="Times New Roman" w:hAnsi="Times New Roman" w:eastAsia="黑体"/>
        <w:sz w:val="28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820"/>
        </w:tabs>
        <w:ind w:left="182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2240"/>
        </w:tabs>
        <w:ind w:left="224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660"/>
        </w:tabs>
        <w:ind w:left="266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3080"/>
        </w:tabs>
        <w:ind w:left="308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3500"/>
        </w:tabs>
        <w:ind w:left="350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920"/>
        </w:tabs>
        <w:ind w:left="392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4340"/>
        </w:tabs>
        <w:ind w:left="4340" w:hanging="420"/>
      </w:pPr>
      <w:rPr>
        <w:rFonts w:hint="default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4B320A6"/>
    <w:rsid w:val="050E07AD"/>
    <w:rsid w:val="0CD023CD"/>
    <w:rsid w:val="0F7B4184"/>
    <w:rsid w:val="119E2038"/>
    <w:rsid w:val="13DB6451"/>
    <w:rsid w:val="17F2481A"/>
    <w:rsid w:val="1EBC5AC4"/>
    <w:rsid w:val="217F03DA"/>
    <w:rsid w:val="32D61B1D"/>
    <w:rsid w:val="32F30451"/>
    <w:rsid w:val="3AE33FEB"/>
    <w:rsid w:val="3B6B52D0"/>
    <w:rsid w:val="4009312C"/>
    <w:rsid w:val="48C52659"/>
    <w:rsid w:val="4D60269B"/>
    <w:rsid w:val="52833022"/>
    <w:rsid w:val="53DC3B2D"/>
    <w:rsid w:val="65043C76"/>
    <w:rsid w:val="67EF097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autoRedefine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9"/>
    <w:unhideWhenUs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uiPriority w:val="0"/>
  </w:style>
  <w:style w:type="character" w:customStyle="1" w:styleId="8">
    <w:name w:val="批注框文本 Char"/>
    <w:link w:val="2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link w:val="3"/>
    <w:autoRedefine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0">
    <w:name w:val="页眉 Char"/>
    <w:link w:val="4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1">
    <w:name w:val="列出段落1"/>
    <w:basedOn w:val="1"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2">
    <w:name w:val="_Style 11"/>
    <w:semiHidden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709</Words>
  <Characters>737</Characters>
  <Lines>40</Lines>
  <Paragraphs>11</Paragraphs>
  <TotalTime>0</TotalTime>
  <ScaleCrop>false</ScaleCrop>
  <LinksUpToDate>false</LinksUpToDate>
  <CharactersWithSpaces>1133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Krysten cloud</cp:lastModifiedBy>
  <cp:lastPrinted>2021-03-07T02:25:00Z</cp:lastPrinted>
  <dcterms:modified xsi:type="dcterms:W3CDTF">2024-03-27T07:49:19Z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2F1509E0C69642A8BFDD856D9BB5739B_13</vt:lpwstr>
  </property>
</Properties>
</file>