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lang w:eastAsia="zh-CN"/>
        </w:rPr>
      </w:pPr>
      <w:r>
        <w:rPr>
          <w:rFonts w:hint="eastAsia" w:ascii="宋体" w:hAnsi="宋体" w:eastAsia="宋体" w:cs="Times New Roman"/>
          <w:spacing w:val="2"/>
          <w:kern w:val="2"/>
          <w:sz w:val="32"/>
          <w:szCs w:val="24"/>
          <w:lang w:val="en-US" w:eastAsia="zh-CN" w:bidi="ar-SA"/>
        </w:rPr>
        <w:t>附件</w:t>
      </w:r>
      <w:r>
        <w:rPr>
          <w:rFonts w:hint="eastAsia" w:ascii="宋体" w:hAnsi="宋体" w:cs="Times New Roman"/>
          <w:spacing w:val="2"/>
          <w:kern w:val="2"/>
          <w:sz w:val="32"/>
          <w:szCs w:val="24"/>
          <w:lang w:val="en-US" w:eastAsia="zh-CN" w:bidi="ar-SA"/>
        </w:rPr>
        <w:t>3</w:t>
      </w:r>
      <w:bookmarkStart w:id="0" w:name="_GoBack"/>
      <w:bookmarkEnd w:id="0"/>
    </w:p>
    <w:p>
      <w:pPr>
        <w:rPr>
          <w:sz w:val="32"/>
        </w:rPr>
      </w:pPr>
    </w:p>
    <w:p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大学生创业实践项目申请书</w:t>
      </w:r>
    </w:p>
    <w:p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项目编号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专业班级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企业导师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起止年月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>
      <w:pPr>
        <w:jc w:val="center"/>
        <w:rPr>
          <w:rFonts w:ascii="黑体" w:hAnsi="宋体" w:eastAsia="黑体"/>
          <w:sz w:val="30"/>
        </w:rPr>
      </w:pPr>
    </w:p>
    <w:p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sz w:val="36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>
      <w:pPr>
        <w:spacing w:line="560" w:lineRule="exact"/>
        <w:ind w:firstLine="640" w:firstLineChars="200"/>
        <w:jc w:val="center"/>
        <w:rPr>
          <w:rFonts w:ascii="仿宋" w:hAnsi="仿宋" w:eastAsia="仿宋"/>
          <w:color w:val="00000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1.本申请书所列各项内容均须实事求是，认真填写，表达明确严谨，简明扼要。</w:t>
      </w: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2.申请人为本科生创新团队，首页只填主持人。“项目编号”一栏不填。</w:t>
      </w:r>
    </w:p>
    <w:p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3.本申请书为大16开本（A4），左侧装订成册。可网上下载、自行复印或加页，但格式、内容、大小均须与原件一致。</w:t>
      </w:r>
    </w:p>
    <w:p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4.主持人所在学院认真审核,经初评和答辩，签署意见后，将申请书（一式两份）报送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2"/>
          <w:szCs w:val="32"/>
        </w:rPr>
        <w:t>办公室。</w:t>
      </w:r>
    </w:p>
    <w:p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5.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创业实践项目原则上不限参与人数。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spacing w:before="120" w:beforeLines="50" w:after="120" w:afterLines="50" w:line="300" w:lineRule="auto"/>
        <w:ind w:right="567" w:firstLine="560"/>
        <w:rPr>
          <w:rFonts w:eastAsia="黑体"/>
          <w:sz w:val="32"/>
          <w:szCs w:val="32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ascii="黑体" w:hAnsi="宋体" w:eastAsia="黑体"/>
          <w:sz w:val="32"/>
          <w:szCs w:val="32"/>
        </w:rPr>
        <w:t>一、</w:t>
      </w:r>
      <w:r>
        <w:rPr>
          <w:rFonts w:hint="eastAsia" w:eastAsia="黑体"/>
          <w:sz w:val="32"/>
          <w:szCs w:val="32"/>
        </w:rPr>
        <w:t>基本情况</w:t>
      </w:r>
    </w:p>
    <w:tbl>
      <w:tblPr>
        <w:tblStyle w:val="5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71"/>
        <w:gridCol w:w="552"/>
        <w:gridCol w:w="192"/>
        <w:gridCol w:w="760"/>
        <w:gridCol w:w="423"/>
        <w:gridCol w:w="622"/>
        <w:gridCol w:w="100"/>
        <w:gridCol w:w="722"/>
        <w:gridCol w:w="722"/>
        <w:gridCol w:w="316"/>
        <w:gridCol w:w="411"/>
        <w:gridCol w:w="650"/>
        <w:gridCol w:w="799"/>
        <w:gridCol w:w="74"/>
        <w:gridCol w:w="944"/>
        <w:gridCol w:w="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7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5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项目期限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一年期/二年期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起止时间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 月至   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所属专业类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学号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出生年月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专业班级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项目中的分工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指导教师姓名</w:t>
            </w: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企业导师姓名</w:t>
            </w: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274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项目简介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</w:rPr>
              <w:t>00字以内）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指导教师、企业导师对本项目的支持情况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</w:tbl>
    <w:p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5"/>
        <w:tblW w:w="92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5" w:hRule="atLeast"/>
          <w:jc w:val="center"/>
        </w:trPr>
        <w:tc>
          <w:tcPr>
            <w:tcW w:w="9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实体运行机构名称或公司注册名称</w:t>
            </w:r>
          </w:p>
          <w:p>
            <w:pPr>
              <w:snapToGrid w:val="0"/>
              <w:spacing w:before="120" w:beforeLines="50" w:after="120" w:afterLines="50" w:line="300" w:lineRule="auto"/>
              <w:ind w:left="972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创业计划书摘要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项目背景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行业及市场前景</w:t>
            </w:r>
          </w:p>
          <w:p>
            <w:pPr>
              <w:pStyle w:val="11"/>
              <w:ind w:firstLine="480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产品技术或服务内容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商业模式（创业过程、机会与商业分析）</w:t>
            </w:r>
          </w:p>
          <w:p>
            <w:pPr>
              <w:pStyle w:val="11"/>
              <w:ind w:firstLine="480"/>
              <w:rPr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团队组建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财务情况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预期效益分析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投融资计划</w:t>
            </w:r>
          </w:p>
          <w:p>
            <w:pPr>
              <w:pStyle w:val="11"/>
              <w:ind w:firstLine="0" w:firstLineChars="0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风险防范</w:t>
            </w:r>
          </w:p>
          <w:p>
            <w:pPr>
              <w:pStyle w:val="11"/>
              <w:ind w:firstLine="480"/>
              <w:rPr>
                <w:rFonts w:ascii="宋体" w:hAnsi="宋体"/>
                <w:sz w:val="24"/>
              </w:rPr>
            </w:pPr>
          </w:p>
          <w:p>
            <w:pPr>
              <w:rPr>
                <w:sz w:val="32"/>
              </w:rPr>
            </w:pPr>
          </w:p>
        </w:tc>
      </w:tr>
    </w:tbl>
    <w:p>
      <w:pPr>
        <w:spacing w:before="120" w:beforeLines="50" w:after="120" w:afterLines="50" w:line="300" w:lineRule="auto"/>
        <w:ind w:right="567" w:firstLine="560"/>
        <w:rPr>
          <w:rFonts w:eastAsia="黑体"/>
          <w:sz w:val="28"/>
        </w:rPr>
      </w:pPr>
    </w:p>
    <w:p>
      <w:pPr>
        <w:spacing w:before="120" w:beforeLines="50" w:after="120" w:afterLines="50" w:line="300" w:lineRule="auto"/>
        <w:ind w:right="567" w:firstLine="56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三、经费预算（单位：元）</w:t>
      </w:r>
    </w:p>
    <w:tbl>
      <w:tblPr>
        <w:tblStyle w:val="5"/>
        <w:tblW w:w="92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5"/>
        <w:gridCol w:w="2841"/>
        <w:gridCol w:w="32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>
      <w:pPr>
        <w:spacing w:before="120" w:beforeLines="50" w:after="120" w:afterLines="50" w:line="300" w:lineRule="auto"/>
        <w:ind w:right="567"/>
        <w:rPr>
          <w:rFonts w:eastAsia="黑体"/>
          <w:sz w:val="28"/>
        </w:rPr>
      </w:pPr>
    </w:p>
    <w:tbl>
      <w:tblPr>
        <w:tblStyle w:val="5"/>
        <w:tblW w:w="9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1"/>
        <w:gridCol w:w="1302"/>
        <w:gridCol w:w="2058"/>
        <w:gridCol w:w="1560"/>
        <w:gridCol w:w="17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2551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开支科目                    </w:t>
            </w:r>
          </w:p>
        </w:tc>
        <w:tc>
          <w:tcPr>
            <w:tcW w:w="13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预算经费</w:t>
            </w:r>
          </w:p>
        </w:tc>
        <w:tc>
          <w:tcPr>
            <w:tcW w:w="20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主要用途       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阶段下达经费计划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2551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前半阶段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1.业务费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（1）能源动力费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（2）会议费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（3）差旅费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（4）文献检索费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（5）论文出版费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2.仪器设备购置费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3.材料费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4.咨询费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5"/>
        <w:tblW w:w="92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25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0" w:hRule="exact"/>
          <w:jc w:val="center"/>
        </w:trPr>
        <w:tc>
          <w:tcPr>
            <w:tcW w:w="9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pPr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>
      <w:pPr>
        <w:widowControl/>
        <w:ind w:firstLine="560" w:firstLineChars="200"/>
        <w:jc w:val="left"/>
        <w:rPr>
          <w:rFonts w:eastAsia="黑体"/>
          <w:sz w:val="28"/>
        </w:rPr>
      </w:pPr>
      <w:r>
        <w:rPr>
          <w:rFonts w:eastAsia="黑体"/>
          <w:sz w:val="28"/>
        </w:rPr>
        <w:br w:type="page"/>
      </w:r>
      <w:r>
        <w:rPr>
          <w:rFonts w:hint="eastAsia" w:eastAsia="黑体"/>
          <w:sz w:val="32"/>
          <w:szCs w:val="32"/>
        </w:rPr>
        <w:t>五、企业导师意见</w:t>
      </w:r>
    </w:p>
    <w:tbl>
      <w:tblPr>
        <w:tblStyle w:val="5"/>
        <w:tblW w:w="91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9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26" w:hRule="exact"/>
          <w:jc w:val="center"/>
        </w:trPr>
        <w:tc>
          <w:tcPr>
            <w:tcW w:w="9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/>
          <w:sz w:val="32"/>
          <w:szCs w:val="32"/>
          <w:lang w:val="en-US" w:eastAsia="zh-CN"/>
        </w:rPr>
        <w:t>学院</w:t>
      </w:r>
      <w:r>
        <w:rPr>
          <w:rFonts w:hint="eastAsia" w:eastAsia="黑体"/>
          <w:sz w:val="32"/>
          <w:szCs w:val="32"/>
        </w:rPr>
        <w:t>大学生创新创业训练计划专家组意见</w:t>
      </w:r>
      <w:r>
        <w:rPr>
          <w:rFonts w:eastAsia="黑体"/>
          <w:sz w:val="32"/>
          <w:szCs w:val="32"/>
        </w:rPr>
        <w:t xml:space="preserve"> </w:t>
      </w:r>
    </w:p>
    <w:tbl>
      <w:tblPr>
        <w:tblStyle w:val="5"/>
        <w:tblW w:w="914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70" w:hRule="exact"/>
          <w:jc w:val="center"/>
        </w:trPr>
        <w:tc>
          <w:tcPr>
            <w:tcW w:w="9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>
            <w:pPr>
              <w:ind w:firstLine="5292" w:firstLineChars="22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5"/>
        <w:tblW w:w="916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6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6" w:hRule="exact"/>
          <w:jc w:val="center"/>
        </w:trPr>
        <w:tc>
          <w:tcPr>
            <w:tcW w:w="9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</w:t>
            </w:r>
          </w:p>
          <w:p>
            <w:pPr>
              <w:spacing w:line="360" w:lineRule="auto"/>
              <w:ind w:firstLine="4800" w:firstLineChars="20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>
            <w:pPr>
              <w:spacing w:line="360" w:lineRule="auto"/>
              <w:ind w:firstLine="5268" w:firstLineChars="21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>
      <w:r>
        <w:fldChar w:fldCharType="begin"/>
      </w:r>
      <w:r>
        <w:instrText xml:space="preserve">ADDIN CNKISM.UserStyle</w:instrText>
      </w:r>
      <w:r>
        <w:fldChar w:fldCharType="end"/>
      </w:r>
    </w:p>
    <w:sectPr>
      <w:footerReference r:id="rId3" w:type="default"/>
      <w:pgSz w:w="11906" w:h="16838"/>
      <w:pgMar w:top="2098" w:right="1474" w:bottom="1985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7"/>
        <w:rFonts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20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</w:t>
    </w:r>
    <w:r>
      <w:rPr>
        <w:rStyle w:val="7"/>
        <w:rFonts w:hint="eastAsia" w:ascii="宋体" w:hAnsi="宋体"/>
        <w:sz w:val="28"/>
        <w:szCs w:val="28"/>
      </w:rPr>
      <w:t>—</w:t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01368"/>
    <w:multiLevelType w:val="multilevel"/>
    <w:tmpl w:val="0CE01368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4B320A6"/>
    <w:rsid w:val="12BA03E9"/>
    <w:rsid w:val="15E60AA3"/>
    <w:rsid w:val="172402C1"/>
    <w:rsid w:val="17B635A4"/>
    <w:rsid w:val="17F2481A"/>
    <w:rsid w:val="1E84158C"/>
    <w:rsid w:val="31DE6E56"/>
    <w:rsid w:val="4009312C"/>
    <w:rsid w:val="42D84B29"/>
    <w:rsid w:val="44CD65E1"/>
    <w:rsid w:val="498C74B1"/>
    <w:rsid w:val="4D60269B"/>
    <w:rsid w:val="518014CC"/>
    <w:rsid w:val="53DC3B2D"/>
    <w:rsid w:val="563864B3"/>
    <w:rsid w:val="5A5F058A"/>
    <w:rsid w:val="69132EFA"/>
    <w:rsid w:val="6A25335A"/>
    <w:rsid w:val="6F2B0871"/>
    <w:rsid w:val="6F377216"/>
    <w:rsid w:val="72D1172F"/>
    <w:rsid w:val="7B42107F"/>
    <w:rsid w:val="7C9008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rPr>
      <w:sz w:val="18"/>
      <w:szCs w:val="18"/>
    </w:rPr>
  </w:style>
  <w:style w:type="paragraph" w:styleId="3">
    <w:name w:val="footer"/>
    <w:basedOn w:val="1"/>
    <w:link w:val="9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  <w:style w:type="character" w:customStyle="1" w:styleId="8">
    <w:name w:val="批注框文本 Char"/>
    <w:link w:val="2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link w:val="3"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0">
    <w:name w:val="页眉 Char"/>
    <w:link w:val="4"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1">
    <w:name w:val="列出段落1"/>
    <w:basedOn w:val="1"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2">
    <w:name w:val="_Style 11"/>
    <w:semiHidden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737</Words>
  <Characters>765</Characters>
  <Lines>40</Lines>
  <Paragraphs>11</Paragraphs>
  <TotalTime>0</TotalTime>
  <ScaleCrop>false</ScaleCrop>
  <LinksUpToDate>false</LinksUpToDate>
  <CharactersWithSpaces>1287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Krysten cloud</cp:lastModifiedBy>
  <cp:lastPrinted>2021-03-07T02:25:00Z</cp:lastPrinted>
  <dcterms:modified xsi:type="dcterms:W3CDTF">2024-03-27T07:50:12Z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B03D11AAEA2348E8AB00DC11EBE7D4DC_13</vt:lpwstr>
  </property>
</Properties>
</file>