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11" w:tblpY="300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08"/>
        <w:gridCol w:w="1350"/>
        <w:gridCol w:w="1362"/>
        <w:gridCol w:w="1663"/>
        <w:gridCol w:w="1450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4" w:hRule="atLeast"/>
        </w:trPr>
        <w:tc>
          <w:tcPr>
            <w:tcW w:w="120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部门</w:t>
            </w:r>
          </w:p>
        </w:tc>
        <w:tc>
          <w:tcPr>
            <w:tcW w:w="13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66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作品类别</w:t>
            </w:r>
          </w:p>
        </w:tc>
        <w:tc>
          <w:tcPr>
            <w:tcW w:w="14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作品名称</w:t>
            </w:r>
          </w:p>
        </w:tc>
        <w:tc>
          <w:tcPr>
            <w:tcW w:w="148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报送时间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208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例：xx学院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张三</w:t>
            </w: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hint="eastAsia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男</w:t>
            </w:r>
          </w:p>
        </w:tc>
        <w:tc>
          <w:tcPr>
            <w:tcW w:w="1663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工艺美术系列</w:t>
            </w: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xxx</w:t>
            </w: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2022.08.02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20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6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20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6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20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6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20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6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附件3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70" w:lineRule="exact"/>
        <w:ind w:left="1598" w:leftChars="304" w:right="0" w:hanging="960" w:hangingChars="300"/>
        <w:jc w:val="center"/>
        <w:rPr>
          <w:rFonts w:hint="eastAsia" w:ascii="方正仿宋简体" w:hAnsi="方正仿宋简体" w:eastAsia="方正仿宋简体" w:cs="方正仿宋简体"/>
          <w:sz w:val="32"/>
          <w:szCs w:val="32"/>
          <w:lang w:val="en-US"/>
        </w:rPr>
      </w:pPr>
      <w:bookmarkStart w:id="0" w:name="_GoBack"/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申报人员信息统计表</w:t>
      </w:r>
      <w:bookmarkEnd w:id="0"/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@方正仿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wNGQxMTNiYTQzNmI5NDI1MDIxY2RlMTE4ZWM2NWEifQ=="/>
  </w:docVars>
  <w:rsids>
    <w:rsidRoot w:val="71A852CE"/>
    <w:rsid w:val="71A8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2022-06-09T01:25:00Z</dcterms:created>
  <dc:creator>罗崽民</dc:creator>
  <cp:lastModifiedBy>罗崽民</cp:lastModifiedBy>
  <dcterms:modified xsi:type="dcterms:W3CDTF">2022-06-09T01:32:30Z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EF14125048F343128F6DB55D964A404E</vt:lpwstr>
  </property>
</Properties>
</file>