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54"/>
        <w:ind w:left="229"/>
        <w:rPr>
          <w:rFonts w:hint="eastAsia" w:eastAsia="宋体"/>
          <w:lang w:val="en-US" w:eastAsia="zh-CN"/>
        </w:rPr>
      </w:pPr>
      <w:r>
        <w:t xml:space="preserve">附件 </w:t>
      </w:r>
      <w:r>
        <w:rPr>
          <w:rFonts w:hint="eastAsia"/>
          <w:lang w:val="en-US" w:eastAsia="zh-CN"/>
        </w:rPr>
        <w:t>3</w:t>
      </w:r>
      <w:bookmarkStart w:id="0" w:name="_GoBack"/>
      <w:bookmarkEnd w:id="0"/>
    </w:p>
    <w:p>
      <w:pPr>
        <w:spacing w:line="570" w:lineRule="exact"/>
        <w:jc w:val="center"/>
        <w:rPr>
          <w:rFonts w:hint="eastAsia" w:ascii="方正小标宋简体" w:eastAsia="方正小标宋简体"/>
          <w:sz w:val="44"/>
          <w:lang w:bidi="zh-CN"/>
        </w:rPr>
      </w:pPr>
      <w:r>
        <w:rPr>
          <w:rFonts w:hint="eastAsia" w:ascii="方正小标宋简体" w:eastAsia="方正小标宋简体"/>
          <w:sz w:val="44"/>
          <w:lang w:bidi="zh-CN"/>
        </w:rPr>
        <w:t>教学设计模板</w:t>
      </w:r>
    </w:p>
    <w:p>
      <w:pPr>
        <w:pStyle w:val="2"/>
        <w:spacing w:after="1"/>
        <w:rPr>
          <w:sz w:val="20"/>
        </w:rPr>
      </w:pPr>
    </w:p>
    <w:tbl>
      <w:tblPr>
        <w:tblStyle w:val="5"/>
        <w:tblW w:w="8700" w:type="dxa"/>
        <w:tblInd w:w="91" w:type="dxa"/>
        <w:tblLayout w:type="autofit"/>
        <w:tblCellMar>
          <w:top w:w="0" w:type="dxa"/>
          <w:left w:w="108" w:type="dxa"/>
          <w:bottom w:w="0" w:type="dxa"/>
          <w:right w:w="108" w:type="dxa"/>
        </w:tblCellMar>
      </w:tblPr>
      <w:tblGrid>
        <w:gridCol w:w="2340"/>
        <w:gridCol w:w="2070"/>
        <w:gridCol w:w="2040"/>
        <w:gridCol w:w="2250"/>
      </w:tblGrid>
      <w:tr>
        <w:tblPrEx>
          <w:tblCellMar>
            <w:top w:w="0" w:type="dxa"/>
            <w:left w:w="108" w:type="dxa"/>
            <w:bottom w:w="0" w:type="dxa"/>
            <w:right w:w="108" w:type="dxa"/>
          </w:tblCellMar>
        </w:tblPrEx>
        <w:trPr>
          <w:trHeight w:val="624" w:hRule="atLeast"/>
        </w:trPr>
        <w:tc>
          <w:tcPr>
            <w:tcW w:w="23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lang w:eastAsia="zh-CN"/>
              </w:rPr>
            </w:pPr>
            <w:r>
              <w:rPr>
                <w:rFonts w:hint="eastAsia" w:ascii="宋体" w:hAnsi="宋体" w:eastAsia="宋体" w:cs="宋体"/>
                <w:color w:val="000000"/>
                <w:kern w:val="0"/>
                <w:sz w:val="21"/>
                <w:szCs w:val="21"/>
                <w:lang w:bidi="ar"/>
              </w:rPr>
              <w:t xml:space="preserve">学  </w:t>
            </w:r>
            <w:r>
              <w:rPr>
                <w:rFonts w:hint="eastAsia" w:ascii="宋体" w:hAnsi="宋体" w:eastAsia="宋体" w:cs="宋体"/>
                <w:color w:val="000000"/>
                <w:kern w:val="0"/>
                <w:sz w:val="21"/>
                <w:szCs w:val="21"/>
                <w:lang w:val="en-US" w:eastAsia="zh-CN" w:bidi="ar"/>
              </w:rPr>
              <w:t xml:space="preserve"> </w:t>
            </w:r>
            <w:r>
              <w:rPr>
                <w:rFonts w:hint="eastAsia" w:ascii="宋体" w:hAnsi="宋体" w:eastAsia="宋体" w:cs="宋体"/>
                <w:color w:val="000000"/>
                <w:kern w:val="0"/>
                <w:sz w:val="21"/>
                <w:szCs w:val="21"/>
                <w:lang w:bidi="ar"/>
              </w:rPr>
              <w:t xml:space="preserve"> </w:t>
            </w:r>
            <w:r>
              <w:rPr>
                <w:rFonts w:hint="eastAsia" w:cs="宋体"/>
                <w:color w:val="000000"/>
                <w:kern w:val="0"/>
                <w:sz w:val="21"/>
                <w:szCs w:val="21"/>
                <w:lang w:val="en-US" w:eastAsia="zh-CN" w:bidi="ar"/>
              </w:rPr>
              <w:t>院</w:t>
            </w:r>
          </w:p>
        </w:tc>
        <w:tc>
          <w:tcPr>
            <w:tcW w:w="207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lang w:val="en-US" w:eastAsia="zh-CN"/>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课程名称</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教学团队</w:t>
            </w:r>
          </w:p>
        </w:tc>
        <w:tc>
          <w:tcPr>
            <w:tcW w:w="207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授课对象</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学    时</w:t>
            </w:r>
          </w:p>
        </w:tc>
        <w:tc>
          <w:tcPr>
            <w:tcW w:w="207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20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学    分</w:t>
            </w:r>
          </w:p>
        </w:tc>
        <w:tc>
          <w:tcPr>
            <w:tcW w:w="2250" w:type="dxa"/>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教材信息</w:t>
            </w:r>
          </w:p>
        </w:tc>
        <w:tc>
          <w:tcPr>
            <w:tcW w:w="6360"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授课章节</w:t>
            </w:r>
          </w:p>
        </w:tc>
        <w:tc>
          <w:tcPr>
            <w:tcW w:w="6360" w:type="dxa"/>
            <w:gridSpan w:val="3"/>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794" w:hRule="atLeast"/>
        </w:trPr>
        <w:tc>
          <w:tcPr>
            <w:tcW w:w="2340" w:type="dxa"/>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课程类别</w:t>
            </w:r>
          </w:p>
        </w:tc>
        <w:tc>
          <w:tcPr>
            <w:tcW w:w="6360" w:type="dxa"/>
            <w:gridSpan w:val="3"/>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both"/>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w:t>
            </w:r>
            <w:r>
              <w:rPr>
                <w:rFonts w:hint="eastAsia" w:ascii="宋体" w:hAnsi="宋体" w:cs="宋体"/>
                <w:sz w:val="24"/>
                <w:szCs w:val="22"/>
                <w:lang w:val="en-US" w:eastAsia="zh-CN" w:bidi="ar"/>
              </w:rPr>
              <w:t>□</w:t>
            </w:r>
            <w:r>
              <w:rPr>
                <w:rFonts w:hint="eastAsia" w:ascii="宋体" w:hAnsi="宋体" w:eastAsia="宋体" w:cs="宋体"/>
                <w:color w:val="000000"/>
                <w:sz w:val="21"/>
                <w:szCs w:val="21"/>
                <w:lang w:bidi="ar"/>
              </w:rPr>
              <w:t xml:space="preserve">公共基础课程  </w:t>
            </w:r>
            <w:r>
              <w:rPr>
                <w:rFonts w:hint="eastAsia" w:cs="宋体"/>
                <w:color w:val="000000"/>
                <w:sz w:val="21"/>
                <w:szCs w:val="21"/>
                <w:lang w:val="en-US" w:eastAsia="zh-CN" w:bidi="ar"/>
              </w:rPr>
              <w:t xml:space="preserve"> </w:t>
            </w:r>
            <w:r>
              <w:rPr>
                <w:rFonts w:hint="eastAsia" w:ascii="宋体" w:hAnsi="宋体" w:eastAsia="宋体" w:cs="宋体"/>
                <w:color w:val="000000"/>
                <w:sz w:val="21"/>
                <w:szCs w:val="21"/>
                <w:lang w:bidi="ar"/>
              </w:rPr>
              <w:t></w:t>
            </w:r>
            <w:r>
              <w:rPr>
                <w:rFonts w:hint="eastAsia" w:ascii="宋体" w:hAnsi="宋体" w:cs="宋体"/>
                <w:sz w:val="24"/>
                <w:szCs w:val="22"/>
                <w:lang w:val="en-US" w:eastAsia="zh-CN" w:bidi="ar"/>
              </w:rPr>
              <w:t>□</w:t>
            </w:r>
            <w:r>
              <w:rPr>
                <w:rFonts w:hint="eastAsia" w:ascii="宋体" w:hAnsi="宋体" w:eastAsia="宋体" w:cs="宋体"/>
                <w:color w:val="000000"/>
                <w:sz w:val="21"/>
                <w:szCs w:val="21"/>
                <w:lang w:bidi="ar"/>
              </w:rPr>
              <w:t>专业教育课程   </w:t>
            </w:r>
            <w:r>
              <w:rPr>
                <w:rFonts w:hint="eastAsia" w:ascii="宋体" w:hAnsi="宋体" w:cs="宋体"/>
                <w:sz w:val="24"/>
                <w:szCs w:val="22"/>
                <w:lang w:val="en-US" w:eastAsia="zh-CN" w:bidi="ar"/>
              </w:rPr>
              <w:t>□</w:t>
            </w:r>
            <w:r>
              <w:rPr>
                <w:rFonts w:hint="eastAsia" w:ascii="宋体" w:hAnsi="宋体" w:eastAsia="宋体" w:cs="宋体"/>
                <w:color w:val="000000"/>
                <w:sz w:val="21"/>
                <w:szCs w:val="21"/>
                <w:lang w:bidi="ar"/>
              </w:rPr>
              <w:t xml:space="preserve">实践类课程    </w:t>
            </w:r>
          </w:p>
        </w:tc>
      </w:tr>
      <w:tr>
        <w:tblPrEx>
          <w:tblCellMar>
            <w:top w:w="0" w:type="dxa"/>
            <w:left w:w="108" w:type="dxa"/>
            <w:bottom w:w="0" w:type="dxa"/>
            <w:right w:w="108" w:type="dxa"/>
          </w:tblCellMar>
        </w:tblPrEx>
        <w:trPr>
          <w:trHeight w:val="345" w:hRule="atLeast"/>
        </w:trPr>
        <w:tc>
          <w:tcPr>
            <w:tcW w:w="234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本次课的学情分析</w:t>
            </w:r>
          </w:p>
        </w:tc>
        <w:tc>
          <w:tcPr>
            <w:tcW w:w="6360"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bottom"/>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说明：对教学内容及学情进行概况性表述；</w:t>
            </w:r>
          </w:p>
        </w:tc>
      </w:tr>
      <w:tr>
        <w:tblPrEx>
          <w:tblCellMar>
            <w:top w:w="0" w:type="dxa"/>
            <w:left w:w="108" w:type="dxa"/>
            <w:bottom w:w="0" w:type="dxa"/>
            <w:right w:w="108" w:type="dxa"/>
          </w:tblCellMar>
        </w:tblPrEx>
        <w:trPr>
          <w:trHeight w:val="345" w:hRule="atLeast"/>
        </w:trPr>
        <w:tc>
          <w:tcPr>
            <w:tcW w:w="2340"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vMerge w:val="continue"/>
            <w:tcBorders>
              <w:top w:val="single" w:color="000000" w:sz="4" w:space="0"/>
              <w:left w:val="single" w:color="000000" w:sz="4" w:space="0"/>
              <w:bottom w:val="single" w:color="000000" w:sz="4" w:space="0"/>
              <w:right w:val="single" w:color="000000" w:sz="4" w:space="0"/>
            </w:tcBorders>
            <w:noWrap w:val="0"/>
            <w:vAlign w:val="bottom"/>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12" w:hRule="atLeast"/>
        </w:trPr>
        <w:tc>
          <w:tcPr>
            <w:tcW w:w="2340"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vMerge w:val="continue"/>
            <w:tcBorders>
              <w:top w:val="single" w:color="000000" w:sz="4" w:space="0"/>
              <w:left w:val="single" w:color="000000" w:sz="4" w:space="0"/>
              <w:bottom w:val="single" w:color="000000" w:sz="4" w:space="0"/>
              <w:right w:val="single" w:color="000000" w:sz="4" w:space="0"/>
            </w:tcBorders>
            <w:noWrap w:val="0"/>
            <w:vAlign w:val="bottom"/>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本次课的教学目标</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说明：包含教学目标和课程思政教学目标（育人目标）</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本次课的教学资源</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说明：包含教学结合使用的资源；</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本次课的重难点</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说明：简要概述；</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本次课的教学方法</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说明：简要概述；</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本次课的教学工具</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说明：简要概述；</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本次课的预习任务</w:t>
            </w:r>
          </w:p>
        </w:tc>
        <w:tc>
          <w:tcPr>
            <w:tcW w:w="6360" w:type="dxa"/>
            <w:gridSpan w:val="3"/>
            <w:tcBorders>
              <w:top w:val="single" w:color="000000" w:sz="4" w:space="0"/>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u w:val="single"/>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说明：简要概述；</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single" w:color="000000"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课程思政教育内容</w:t>
            </w: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795" w:hRule="atLeast"/>
        </w:trPr>
        <w:tc>
          <w:tcPr>
            <w:tcW w:w="2340" w:type="dxa"/>
            <w:vMerge w:val="continue"/>
            <w:tcBorders>
              <w:top w:val="single" w:color="000000" w:sz="4" w:space="0"/>
              <w:left w:val="single" w:color="000000" w:sz="4" w:space="0"/>
              <w:bottom w:val="single" w:color="000000" w:sz="4" w:space="0"/>
              <w:right w:val="single" w:color="000000" w:sz="4" w:space="0"/>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说明：课程思政教育内容所列的德育元素结合课程特点选择3—5个元素；</w:t>
            </w:r>
          </w:p>
        </w:tc>
      </w:tr>
      <w:tr>
        <w:tblPrEx>
          <w:tblCellMar>
            <w:top w:w="0" w:type="dxa"/>
            <w:left w:w="108" w:type="dxa"/>
            <w:bottom w:w="0" w:type="dxa"/>
            <w:right w:w="108" w:type="dxa"/>
          </w:tblCellMar>
        </w:tblPrEx>
        <w:trPr>
          <w:trHeight w:val="624" w:hRule="atLeast"/>
        </w:trPr>
        <w:tc>
          <w:tcPr>
            <w:tcW w:w="2340" w:type="dxa"/>
            <w:vMerge w:val="restart"/>
            <w:tcBorders>
              <w:top w:val="single" w:color="000000" w:sz="4" w:space="0"/>
              <w:left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教学过程设计（教学内容与思政元素结合）</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I.（第  —  分钟）课程教学内容设计</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（第 — 分钟） 结合课程内容融入【案例1——】</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II.（第  —  分钟）课程教学内容设计</w:t>
            </w:r>
          </w:p>
        </w:tc>
      </w:tr>
      <w:tr>
        <w:tblPrEx>
          <w:tblCellMar>
            <w:top w:w="0" w:type="dxa"/>
            <w:left w:w="108" w:type="dxa"/>
            <w:bottom w:w="0" w:type="dxa"/>
            <w:right w:w="108" w:type="dxa"/>
          </w:tblCellMar>
        </w:tblPrEx>
        <w:trPr>
          <w:trHeight w:val="345"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（第 — 分钟）结合课程内容融入【案例2——】</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default" w:ascii="宋体" w:hAnsi="宋体" w:eastAsia="宋体" w:cs="宋体"/>
                <w:color w:val="000000"/>
                <w:sz w:val="21"/>
                <w:szCs w:val="21"/>
                <w:lang w:val="en-US" w:eastAsia="zh-CN"/>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III.（第  —  分钟）课程教学内容设计</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（第  —  分钟）结合课程内容融入【案例3——】</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IV.（第  —  分钟）课程教学内容设计</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kern w:val="0"/>
                <w:sz w:val="21"/>
                <w:szCs w:val="21"/>
                <w:lang w:bidi="ar"/>
              </w:rPr>
            </w:pPr>
            <w:r>
              <w:rPr>
                <w:rFonts w:hint="eastAsia" w:ascii="宋体" w:hAnsi="宋体" w:eastAsia="宋体" w:cs="宋体"/>
                <w:color w:val="000000"/>
                <w:kern w:val="0"/>
                <w:sz w:val="21"/>
                <w:szCs w:val="21"/>
                <w:lang w:bidi="ar"/>
              </w:rPr>
              <w:t>（第  —  分钟）结合课程内容融入【案例4——】</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textAlignment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textAlignment w:val="center"/>
              <w:rPr>
                <w:rFonts w:hint="eastAsia" w:ascii="宋体" w:hAnsi="宋体" w:eastAsia="宋体" w:cs="宋体"/>
                <w:color w:val="000000"/>
                <w:kern w:val="0"/>
                <w:sz w:val="21"/>
                <w:szCs w:val="21"/>
                <w:lang w:bidi="ar"/>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V.（第  —  分钟）课程教学内容设计</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624"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（第  —  分钟）结合课程内容融入【案例5——】</w:t>
            </w: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54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说明:1. 此部分要同步设计课程教学内容（可以简写）；</w:t>
            </w:r>
          </w:p>
        </w:tc>
      </w:tr>
      <w:tr>
        <w:tblPrEx>
          <w:tblCellMar>
            <w:top w:w="0" w:type="dxa"/>
            <w:left w:w="108" w:type="dxa"/>
            <w:bottom w:w="0" w:type="dxa"/>
            <w:right w:w="108" w:type="dxa"/>
          </w:tblCellMar>
        </w:tblPrEx>
        <w:trPr>
          <w:trHeight w:val="795"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     2. 课程设计中融入的思政元素的时间段和所用时间，  按实际情况来确定；</w:t>
            </w:r>
          </w:p>
        </w:tc>
      </w:tr>
      <w:tr>
        <w:tblPrEx>
          <w:tblCellMar>
            <w:top w:w="0" w:type="dxa"/>
            <w:left w:w="108" w:type="dxa"/>
            <w:bottom w:w="0" w:type="dxa"/>
            <w:right w:w="108" w:type="dxa"/>
          </w:tblCellMar>
        </w:tblPrEx>
        <w:trPr>
          <w:trHeight w:val="570"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     3. 结合课程内容融入的思政元素要与课程思政教育内容一一对应；</w:t>
            </w:r>
          </w:p>
        </w:tc>
      </w:tr>
      <w:tr>
        <w:tblPrEx>
          <w:tblCellMar>
            <w:top w:w="0" w:type="dxa"/>
            <w:left w:w="108" w:type="dxa"/>
            <w:bottom w:w="0" w:type="dxa"/>
            <w:right w:w="108" w:type="dxa"/>
          </w:tblCellMar>
        </w:tblPrEx>
        <w:trPr>
          <w:trHeight w:val="795" w:hRule="atLeast"/>
        </w:trPr>
        <w:tc>
          <w:tcPr>
            <w:tcW w:w="2340" w:type="dxa"/>
            <w:vMerge w:val="continue"/>
            <w:tcBorders>
              <w:left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     4. 重点要通过案例表述课程内容与思政元素是怎么结合来达到育人的目的；</w:t>
            </w:r>
          </w:p>
        </w:tc>
      </w:tr>
      <w:tr>
        <w:tblPrEx>
          <w:tblCellMar>
            <w:top w:w="0" w:type="dxa"/>
            <w:left w:w="108" w:type="dxa"/>
            <w:bottom w:w="0" w:type="dxa"/>
            <w:right w:w="108" w:type="dxa"/>
          </w:tblCellMar>
        </w:tblPrEx>
        <w:trPr>
          <w:trHeight w:val="540" w:hRule="atLeast"/>
        </w:trPr>
        <w:tc>
          <w:tcPr>
            <w:tcW w:w="2340" w:type="dxa"/>
            <w:vMerge w:val="continue"/>
            <w:tcBorders>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 xml:space="preserve">     5. 作者可根据实际情况，对表格进行适当调整。</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本次课的课后作业</w:t>
            </w:r>
          </w:p>
        </w:tc>
        <w:tc>
          <w:tcPr>
            <w:tcW w:w="6360" w:type="dxa"/>
            <w:gridSpan w:val="3"/>
            <w:tcBorders>
              <w:top w:val="single" w:color="000000" w:sz="4" w:space="0"/>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1</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2</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3</w:t>
            </w: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说明：简要概述；</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本次课的成效体现</w:t>
            </w:r>
          </w:p>
        </w:tc>
        <w:tc>
          <w:tcPr>
            <w:tcW w:w="6360" w:type="dxa"/>
            <w:gridSpan w:val="3"/>
            <w:tcBorders>
              <w:top w:val="single" w:color="000000" w:sz="4" w:space="0"/>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000000"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说明：简要概述；</w:t>
            </w:r>
          </w:p>
        </w:tc>
      </w:tr>
      <w:tr>
        <w:tblPrEx>
          <w:tblCellMar>
            <w:top w:w="0" w:type="dxa"/>
            <w:left w:w="108" w:type="dxa"/>
            <w:bottom w:w="0" w:type="dxa"/>
            <w:right w:w="108" w:type="dxa"/>
          </w:tblCellMar>
        </w:tblPrEx>
        <w:trPr>
          <w:trHeight w:val="340" w:hRule="atLeast"/>
        </w:trPr>
        <w:tc>
          <w:tcPr>
            <w:tcW w:w="2340" w:type="dxa"/>
            <w:vMerge w:val="restart"/>
            <w:tcBorders>
              <w:top w:val="single" w:color="000000" w:sz="4" w:space="0"/>
              <w:left w:val="single" w:color="000000" w:sz="4" w:space="0"/>
              <w:bottom w:val="single" w:color="000000" w:sz="4" w:space="0"/>
              <w:right w:val="nil"/>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本次课的教学反思</w:t>
            </w:r>
          </w:p>
        </w:tc>
        <w:tc>
          <w:tcPr>
            <w:tcW w:w="6360" w:type="dxa"/>
            <w:gridSpan w:val="3"/>
            <w:tcBorders>
              <w:top w:val="single" w:color="000000" w:sz="4" w:space="0"/>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000000"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nil"/>
              <w:right w:val="single" w:color="000000" w:sz="4" w:space="0"/>
            </w:tcBorders>
            <w:noWrap w:val="0"/>
            <w:vAlign w:val="center"/>
          </w:tcPr>
          <w:p>
            <w:pPr>
              <w:spacing w:line="240" w:lineRule="auto"/>
              <w:ind w:firstLine="0" w:firstLineChars="0"/>
              <w:jc w:val="left"/>
              <w:rPr>
                <w:rFonts w:hint="eastAsia" w:ascii="宋体" w:hAnsi="宋体" w:eastAsia="宋体" w:cs="宋体"/>
                <w:color w:val="000000"/>
                <w:sz w:val="21"/>
                <w:szCs w:val="21"/>
              </w:rPr>
            </w:pPr>
          </w:p>
        </w:tc>
      </w:tr>
      <w:tr>
        <w:tblPrEx>
          <w:tblCellMar>
            <w:top w:w="0" w:type="dxa"/>
            <w:left w:w="108" w:type="dxa"/>
            <w:bottom w:w="0" w:type="dxa"/>
            <w:right w:w="108" w:type="dxa"/>
          </w:tblCellMar>
        </w:tblPrEx>
        <w:trPr>
          <w:trHeight w:val="340" w:hRule="atLeast"/>
        </w:trPr>
        <w:tc>
          <w:tcPr>
            <w:tcW w:w="2340" w:type="dxa"/>
            <w:vMerge w:val="continue"/>
            <w:tcBorders>
              <w:top w:val="single" w:color="000000" w:sz="4" w:space="0"/>
              <w:left w:val="single" w:color="000000" w:sz="4" w:space="0"/>
              <w:bottom w:val="single" w:color="auto" w:sz="4" w:space="0"/>
              <w:right w:val="nil"/>
            </w:tcBorders>
            <w:noWrap w:val="0"/>
            <w:vAlign w:val="center"/>
          </w:tcPr>
          <w:p>
            <w:pPr>
              <w:spacing w:line="240" w:lineRule="auto"/>
              <w:ind w:firstLine="0" w:firstLineChars="0"/>
              <w:jc w:val="center"/>
              <w:rPr>
                <w:rFonts w:hint="eastAsia" w:ascii="宋体" w:hAnsi="宋体" w:eastAsia="宋体" w:cs="宋体"/>
                <w:color w:val="000000"/>
                <w:sz w:val="21"/>
                <w:szCs w:val="21"/>
              </w:rPr>
            </w:pPr>
          </w:p>
        </w:tc>
        <w:tc>
          <w:tcPr>
            <w:tcW w:w="6360" w:type="dxa"/>
            <w:gridSpan w:val="3"/>
            <w:tcBorders>
              <w:top w:val="nil"/>
              <w:left w:val="single" w:color="000000" w:sz="4" w:space="0"/>
              <w:bottom w:val="single" w:color="auto" w:sz="4" w:space="0"/>
              <w:right w:val="single" w:color="000000" w:sz="4" w:space="0"/>
            </w:tcBorders>
            <w:noWrap w:val="0"/>
            <w:vAlign w:val="center"/>
          </w:tcPr>
          <w:p>
            <w:pPr>
              <w:widowControl/>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说明：简要阐述；</w:t>
            </w:r>
          </w:p>
        </w:tc>
      </w:tr>
      <w:tr>
        <w:tblPrEx>
          <w:tblCellMar>
            <w:top w:w="0" w:type="dxa"/>
            <w:left w:w="108" w:type="dxa"/>
            <w:bottom w:w="0" w:type="dxa"/>
            <w:right w:w="108" w:type="dxa"/>
          </w:tblCellMar>
        </w:tblPrEx>
        <w:trPr>
          <w:trHeight w:val="1265" w:hRule="atLeast"/>
        </w:trPr>
        <w:tc>
          <w:tcPr>
            <w:tcW w:w="2340" w:type="dxa"/>
            <w:tcBorders>
              <w:top w:val="single" w:color="auto" w:sz="4" w:space="0"/>
              <w:left w:val="single" w:color="auto" w:sz="4" w:space="0"/>
              <w:bottom w:val="single" w:color="auto" w:sz="4" w:space="0"/>
              <w:right w:val="single" w:color="auto" w:sz="4" w:space="0"/>
            </w:tcBorders>
            <w:noWrap w:val="0"/>
            <w:vAlign w:val="center"/>
          </w:tcPr>
          <w:p>
            <w:pPr>
              <w:widowControl/>
              <w:spacing w:line="240" w:lineRule="auto"/>
              <w:ind w:firstLine="0" w:firstLineChars="0"/>
              <w:jc w:val="center"/>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备注</w:t>
            </w:r>
          </w:p>
        </w:tc>
        <w:tc>
          <w:tcPr>
            <w:tcW w:w="6360" w:type="dxa"/>
            <w:gridSpan w:val="3"/>
            <w:tcBorders>
              <w:top w:val="single" w:color="auto" w:sz="4" w:space="0"/>
              <w:left w:val="single" w:color="auto" w:sz="4" w:space="0"/>
              <w:bottom w:val="single" w:color="auto" w:sz="4" w:space="0"/>
              <w:right w:val="single" w:color="auto" w:sz="4" w:space="0"/>
            </w:tcBorders>
            <w:noWrap w:val="0"/>
            <w:vAlign w:val="bottom"/>
          </w:tcPr>
          <w:p>
            <w:pPr>
              <w:spacing w:line="240" w:lineRule="auto"/>
              <w:ind w:firstLine="0" w:firstLineChars="0"/>
              <w:jc w:val="left"/>
              <w:textAlignment w:val="center"/>
              <w:rPr>
                <w:rFonts w:hint="eastAsia" w:ascii="宋体" w:hAnsi="宋体" w:eastAsia="宋体" w:cs="宋体"/>
                <w:color w:val="000000"/>
                <w:sz w:val="21"/>
                <w:szCs w:val="21"/>
              </w:rPr>
            </w:pPr>
            <w:r>
              <w:rPr>
                <w:rFonts w:hint="eastAsia" w:ascii="宋体" w:hAnsi="宋体" w:eastAsia="宋体" w:cs="宋体"/>
                <w:color w:val="000000"/>
                <w:kern w:val="0"/>
                <w:sz w:val="21"/>
                <w:szCs w:val="21"/>
                <w:lang w:bidi="ar"/>
              </w:rPr>
              <w:t>说明：作者可根据自身情况对教学设计进行必要补充。</w:t>
            </w:r>
          </w:p>
        </w:tc>
      </w:tr>
    </w:tbl>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方正小标宋简体">
    <w:panose1 w:val="02010601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E4YjU2Mzc4Y2NlZjE2MWRjMTc5MDQ3OTA5MWQ1ZTIifQ=="/>
  </w:docVars>
  <w:rsids>
    <w:rsidRoot w:val="00B7374E"/>
    <w:rsid w:val="00245594"/>
    <w:rsid w:val="00B7374E"/>
    <w:rsid w:val="00E60F57"/>
    <w:rsid w:val="01635C49"/>
    <w:rsid w:val="05D9297D"/>
    <w:rsid w:val="06911F7E"/>
    <w:rsid w:val="06A411DD"/>
    <w:rsid w:val="09BF29B7"/>
    <w:rsid w:val="0AD26C62"/>
    <w:rsid w:val="0CB3217A"/>
    <w:rsid w:val="0CF07316"/>
    <w:rsid w:val="10C36704"/>
    <w:rsid w:val="15370AD6"/>
    <w:rsid w:val="16963558"/>
    <w:rsid w:val="17BC3313"/>
    <w:rsid w:val="17D31922"/>
    <w:rsid w:val="18CD5678"/>
    <w:rsid w:val="1BBA4823"/>
    <w:rsid w:val="1DC55869"/>
    <w:rsid w:val="1E4A5D6E"/>
    <w:rsid w:val="1EBF1AFC"/>
    <w:rsid w:val="1F244811"/>
    <w:rsid w:val="20686980"/>
    <w:rsid w:val="2446347C"/>
    <w:rsid w:val="245A0963"/>
    <w:rsid w:val="259F477C"/>
    <w:rsid w:val="25C7239A"/>
    <w:rsid w:val="279F712B"/>
    <w:rsid w:val="2E392263"/>
    <w:rsid w:val="308C0FB8"/>
    <w:rsid w:val="325307FB"/>
    <w:rsid w:val="34CF1DAC"/>
    <w:rsid w:val="35382B63"/>
    <w:rsid w:val="38123949"/>
    <w:rsid w:val="38B8629F"/>
    <w:rsid w:val="38FF20BA"/>
    <w:rsid w:val="3DC7541E"/>
    <w:rsid w:val="3EA65B86"/>
    <w:rsid w:val="3F077E26"/>
    <w:rsid w:val="439F61E6"/>
    <w:rsid w:val="464949DA"/>
    <w:rsid w:val="4A6050DB"/>
    <w:rsid w:val="4C9E49B2"/>
    <w:rsid w:val="4CFA728F"/>
    <w:rsid w:val="4F2E5D12"/>
    <w:rsid w:val="4FC6709B"/>
    <w:rsid w:val="586058CC"/>
    <w:rsid w:val="5919648E"/>
    <w:rsid w:val="631A3196"/>
    <w:rsid w:val="64347BEA"/>
    <w:rsid w:val="64F953C5"/>
    <w:rsid w:val="65BA288D"/>
    <w:rsid w:val="68641285"/>
    <w:rsid w:val="694932A7"/>
    <w:rsid w:val="6A1567FD"/>
    <w:rsid w:val="6AE22AB0"/>
    <w:rsid w:val="701F77AB"/>
    <w:rsid w:val="726227FC"/>
    <w:rsid w:val="737E1B01"/>
    <w:rsid w:val="785B2070"/>
    <w:rsid w:val="79BF18B1"/>
    <w:rsid w:val="7AE364A4"/>
    <w:rsid w:val="7BB340C8"/>
    <w:rsid w:val="7DFC1D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nhideWhenUsed="0" w:uiPriority="99" w:semiHidden="0" w:name="Table Web 3"/>
    <w:lsdException w:uiPriority="99" w:name="Balloon Text"/>
    <w:lsdException w:unhideWhenUsed="0" w:uiPriority="39" w:semiHidden="0" w:name="Table Grid"/>
    <w:lsdException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utoSpaceDE w:val="0"/>
      <w:autoSpaceDN w:val="0"/>
    </w:pPr>
    <w:rPr>
      <w:rFonts w:ascii="宋体" w:hAnsi="宋体" w:eastAsia="宋体" w:cs="宋体"/>
      <w:kern w:val="0"/>
      <w:sz w:val="22"/>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8"/>
    <w:qFormat/>
    <w:uiPriority w:val="1"/>
    <w:rPr>
      <w:sz w:val="32"/>
      <w:szCs w:val="32"/>
    </w:rPr>
  </w:style>
  <w:style w:type="paragraph" w:styleId="3">
    <w:name w:val="footer"/>
    <w:basedOn w:val="1"/>
    <w:semiHidden/>
    <w:unhideWhenUsed/>
    <w:qFormat/>
    <w:uiPriority w:val="99"/>
    <w:pPr>
      <w:tabs>
        <w:tab w:val="center" w:pos="4153"/>
        <w:tab w:val="right" w:pos="8306"/>
      </w:tabs>
      <w:snapToGrid w:val="0"/>
      <w:jc w:val="left"/>
    </w:pPr>
    <w:rPr>
      <w:sz w:val="18"/>
    </w:rPr>
  </w:style>
  <w:style w:type="paragraph" w:styleId="4">
    <w:name w:val="header"/>
    <w:basedOn w:val="1"/>
    <w:semiHidden/>
    <w:unhideWhenUsed/>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customStyle="1" w:styleId="7">
    <w:name w:val="Table Normal"/>
    <w:semiHidden/>
    <w:unhideWhenUsed/>
    <w:qFormat/>
    <w:uiPriority w:val="2"/>
    <w:pPr>
      <w:widowControl w:val="0"/>
      <w:autoSpaceDE w:val="0"/>
      <w:autoSpaceDN w:val="0"/>
    </w:pPr>
    <w:rPr>
      <w:kern w:val="0"/>
      <w:sz w:val="22"/>
      <w:lang w:eastAsia="en-US"/>
    </w:rPr>
    <w:tblPr>
      <w:tblCellMar>
        <w:top w:w="0" w:type="dxa"/>
        <w:left w:w="0" w:type="dxa"/>
        <w:bottom w:w="0" w:type="dxa"/>
        <w:right w:w="0" w:type="dxa"/>
      </w:tblCellMar>
    </w:tblPr>
  </w:style>
  <w:style w:type="character" w:customStyle="1" w:styleId="8">
    <w:name w:val="正文文本 字符"/>
    <w:basedOn w:val="6"/>
    <w:link w:val="2"/>
    <w:qFormat/>
    <w:uiPriority w:val="1"/>
    <w:rPr>
      <w:rFonts w:ascii="宋体" w:hAnsi="宋体" w:eastAsia="宋体" w:cs="宋体"/>
      <w:kern w:val="0"/>
      <w:sz w:val="32"/>
      <w:szCs w:val="32"/>
    </w:rPr>
  </w:style>
  <w:style w:type="paragraph" w:customStyle="1" w:styleId="9">
    <w:name w:val="Table Paragraph"/>
    <w:basedOn w:val="1"/>
    <w:qFormat/>
    <w:uiPriority w:val="1"/>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681</Words>
  <Characters>696</Characters>
  <Lines>6</Lines>
  <Paragraphs>1</Paragraphs>
  <TotalTime>18</TotalTime>
  <ScaleCrop>false</ScaleCrop>
  <LinksUpToDate>false</LinksUpToDate>
  <CharactersWithSpaces>783</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2021-11-12T10:06:00Z</dcterms:created>
  <dc:creator>Administrator</dc:creator>
  <cp:lastModifiedBy>Ajay阿杰</cp:lastModifiedBy>
  <cp:lastPrinted>2021-11-22T03:55:00Z</cp:lastPrinted>
  <dcterms:modified xsi:type="dcterms:W3CDTF">2023-03-27T01:32:54Z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A4066F5D50A24F20A895B3A4144C48F5</vt:lpwstr>
  </property>
</Properties>
</file>