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  <w:bookmarkStart w:id="0" w:name="_GoBack"/>
      <w:bookmarkEnd w:id="0"/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服装与服饰设计专业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一年级在读艺术类专业学生；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公共课和专业科全部在70分以上。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面试：携带个人作品集，自我介绍；简述转专业原因和对服装设计专业专业的了解。</w:t>
            </w:r>
          </w:p>
          <w:p>
            <w:p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笔试：现场绘制一张服装效果图，A4尺寸，需要上色。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  <w:t>18007795653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  <w:t>99101404@qq.com</w:t>
            </w:r>
          </w:p>
        </w:tc>
      </w:tr>
    </w:tbl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333232C-DA78-40E6-B652-0CC986129F6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6CD02FD-F41E-443B-8C73-97316A8D190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19D5275-064E-4947-A86F-3EF42DD3002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DE585"/>
    <w:multiLevelType w:val="singleLevel"/>
    <w:tmpl w:val="4F2DE5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1YWFkZDhmOWIzZDcxYWJiY2M2ZmQ2ZWM5YjkwZDMifQ=="/>
  </w:docVars>
  <w:rsids>
    <w:rsidRoot w:val="073535EF"/>
    <w:rsid w:val="03C42540"/>
    <w:rsid w:val="073535EF"/>
    <w:rsid w:val="17940709"/>
    <w:rsid w:val="2DEC6E42"/>
    <w:rsid w:val="2E7B70B0"/>
    <w:rsid w:val="2EC17076"/>
    <w:rsid w:val="42606A9A"/>
    <w:rsid w:val="48877415"/>
    <w:rsid w:val="78AD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164</Characters>
  <Lines>0</Lines>
  <Paragraphs>0</Paragraphs>
  <TotalTime>23</TotalTime>
  <ScaleCrop>false</ScaleCrop>
  <LinksUpToDate>false</LinksUpToDate>
  <CharactersWithSpaces>164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老谁家那小谁</cp:lastModifiedBy>
  <dcterms:modified xsi:type="dcterms:W3CDTF">2024-05-13T09:08:35Z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C8DA19211344454C90CDB197AA32BB46_13</vt:lpwstr>
  </property>
</Properties>
</file>