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04DD8">
      <w:pPr>
        <w:pStyle w:val="3"/>
        <w:spacing w:before="54"/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</w:rPr>
        <w:t>附件</w:t>
      </w:r>
      <w:r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  <w:t>2</w:t>
      </w:r>
    </w:p>
    <w:p w14:paraId="1DD06648">
      <w:pPr>
        <w:pStyle w:val="2"/>
        <w:ind w:firstLine="5600" w:firstLineChars="1400"/>
      </w:pPr>
      <w:r>
        <w:t>教材通读情况记录表</w:t>
      </w:r>
    </w:p>
    <w:p w14:paraId="22FCD158">
      <w:pPr>
        <w:pStyle w:val="3"/>
        <w:spacing w:before="4"/>
        <w:rPr>
          <w:rFonts w:ascii="黑体"/>
          <w:sz w:val="11"/>
        </w:rPr>
      </w:pPr>
    </w:p>
    <w:p w14:paraId="4DE10FE6">
      <w:pPr>
        <w:tabs>
          <w:tab w:val="left" w:pos="10811"/>
          <w:tab w:val="left" w:pos="12350"/>
          <w:tab w:val="left" w:pos="13190"/>
          <w:tab w:val="left" w:pos="13610"/>
        </w:tabs>
        <w:spacing w:before="62" w:after="41"/>
        <w:ind w:right="127"/>
        <w:rPr>
          <w:rFonts w:ascii="黑体" w:eastAsia="黑体"/>
          <w:sz w:val="28"/>
        </w:rPr>
      </w:pP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院</w:t>
      </w:r>
      <w:r>
        <w:rPr>
          <w:rFonts w:hint="eastAsia" w:ascii="黑体" w:eastAsia="黑体"/>
          <w:sz w:val="28"/>
        </w:rPr>
        <w:t>、教</w:t>
      </w:r>
      <w:r>
        <w:rPr>
          <w:rFonts w:hint="eastAsia" w:ascii="黑体" w:eastAsia="黑体"/>
          <w:spacing w:val="-3"/>
          <w:sz w:val="28"/>
        </w:rPr>
        <w:t>研</w:t>
      </w:r>
      <w:r>
        <w:rPr>
          <w:rFonts w:hint="eastAsia" w:ascii="黑体" w:eastAsia="黑体"/>
          <w:sz w:val="28"/>
        </w:rPr>
        <w:t>室：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期</w:t>
      </w:r>
      <w:r>
        <w:rPr>
          <w:rFonts w:hint="eastAsia" w:ascii="黑体" w:eastAsia="黑体"/>
          <w:sz w:val="28"/>
        </w:rPr>
        <w:t>：20</w:t>
      </w:r>
      <w:r>
        <w:rPr>
          <w:rFonts w:hint="eastAsia" w:ascii="黑体" w:eastAsia="黑体"/>
          <w:sz w:val="28"/>
          <w:lang w:val="en-US" w:eastAsia="zh-CN"/>
        </w:rPr>
        <w:t>24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-20</w:t>
      </w:r>
      <w:r>
        <w:rPr>
          <w:rFonts w:hint="eastAsia" w:ascii="黑体" w:eastAsia="黑体"/>
          <w:sz w:val="28"/>
          <w:lang w:val="en-US" w:eastAsia="zh-CN"/>
        </w:rPr>
        <w:t>25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  <w:lang w:eastAsia="zh-CN"/>
        </w:rPr>
        <w:t>第</w:t>
      </w:r>
      <w:r>
        <w:rPr>
          <w:rFonts w:hint="eastAsia" w:ascii="黑体" w:eastAsia="黑体"/>
          <w:sz w:val="28"/>
          <w:lang w:val="en-US" w:eastAsia="zh-CN"/>
        </w:rPr>
        <w:t>二</w:t>
      </w:r>
      <w:bookmarkStart w:id="0" w:name="_GoBack"/>
      <w:bookmarkEnd w:id="0"/>
      <w:r>
        <w:rPr>
          <w:rFonts w:hint="eastAsia" w:ascii="黑体" w:eastAsia="黑体"/>
          <w:sz w:val="28"/>
        </w:rPr>
        <w:t>学期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559"/>
        <w:gridCol w:w="1834"/>
        <w:gridCol w:w="1900"/>
        <w:gridCol w:w="1540"/>
        <w:gridCol w:w="1388"/>
        <w:gridCol w:w="2122"/>
        <w:gridCol w:w="2126"/>
        <w:gridCol w:w="2268"/>
      </w:tblGrid>
      <w:tr w14:paraId="4E91CE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67" w:type="dxa"/>
          </w:tcPr>
          <w:p w14:paraId="1D3A272D">
            <w:pPr>
              <w:pStyle w:val="8"/>
              <w:spacing w:before="16"/>
              <w:ind w:left="173"/>
              <w:rPr>
                <w:b/>
              </w:rPr>
            </w:pPr>
            <w:r>
              <w:rPr>
                <w:b/>
              </w:rPr>
              <w:t>序</w:t>
            </w:r>
          </w:p>
          <w:p w14:paraId="31FED3F9">
            <w:pPr>
              <w:pStyle w:val="8"/>
              <w:spacing w:before="30" w:line="276" w:lineRule="exact"/>
              <w:ind w:left="173"/>
              <w:rPr>
                <w:b/>
              </w:rPr>
            </w:pPr>
            <w:r>
              <w:rPr>
                <w:b/>
              </w:rPr>
              <w:t>号</w:t>
            </w:r>
          </w:p>
        </w:tc>
        <w:tc>
          <w:tcPr>
            <w:tcW w:w="1559" w:type="dxa"/>
          </w:tcPr>
          <w:p w14:paraId="46E8C170">
            <w:pPr>
              <w:pStyle w:val="8"/>
              <w:spacing w:before="172"/>
              <w:ind w:left="338"/>
              <w:rPr>
                <w:b/>
              </w:rPr>
            </w:pPr>
            <w:r>
              <w:rPr>
                <w:b/>
              </w:rPr>
              <w:t>课程名称</w:t>
            </w:r>
          </w:p>
        </w:tc>
        <w:tc>
          <w:tcPr>
            <w:tcW w:w="1834" w:type="dxa"/>
          </w:tcPr>
          <w:p w14:paraId="19743AB6">
            <w:pPr>
              <w:pStyle w:val="8"/>
              <w:spacing w:before="172"/>
              <w:ind w:left="255"/>
              <w:rPr>
                <w:b/>
              </w:rPr>
            </w:pPr>
            <w:r>
              <w:rPr>
                <w:b/>
              </w:rPr>
              <w:t>拟定教材名称</w:t>
            </w:r>
          </w:p>
        </w:tc>
        <w:tc>
          <w:tcPr>
            <w:tcW w:w="1900" w:type="dxa"/>
          </w:tcPr>
          <w:p w14:paraId="2BFBC89D">
            <w:pPr>
              <w:pStyle w:val="8"/>
              <w:spacing w:before="172"/>
              <w:ind w:left="710" w:right="695"/>
              <w:jc w:val="center"/>
              <w:rPr>
                <w:b/>
              </w:rPr>
            </w:pPr>
            <w:r>
              <w:rPr>
                <w:b/>
              </w:rPr>
              <w:t>ISBN</w:t>
            </w:r>
          </w:p>
        </w:tc>
        <w:tc>
          <w:tcPr>
            <w:tcW w:w="1540" w:type="dxa"/>
          </w:tcPr>
          <w:p w14:paraId="0CF65BD3">
            <w:pPr>
              <w:pStyle w:val="8"/>
              <w:spacing w:before="172"/>
              <w:ind w:left="438"/>
              <w:rPr>
                <w:b/>
              </w:rPr>
            </w:pPr>
            <w:r>
              <w:rPr>
                <w:b/>
              </w:rPr>
              <w:t>出版社</w:t>
            </w:r>
          </w:p>
        </w:tc>
        <w:tc>
          <w:tcPr>
            <w:tcW w:w="1388" w:type="dxa"/>
          </w:tcPr>
          <w:p w14:paraId="3351295F">
            <w:pPr>
              <w:pStyle w:val="8"/>
              <w:spacing w:before="172"/>
              <w:ind w:left="254"/>
              <w:rPr>
                <w:b/>
              </w:rPr>
            </w:pPr>
            <w:r>
              <w:rPr>
                <w:b/>
              </w:rPr>
              <w:t>出版时间</w:t>
            </w:r>
          </w:p>
        </w:tc>
        <w:tc>
          <w:tcPr>
            <w:tcW w:w="2122" w:type="dxa"/>
          </w:tcPr>
          <w:p w14:paraId="02DC255D">
            <w:pPr>
              <w:pStyle w:val="8"/>
              <w:spacing w:before="16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通读教材发现的</w:t>
            </w:r>
          </w:p>
          <w:p w14:paraId="064EA371">
            <w:pPr>
              <w:pStyle w:val="8"/>
              <w:spacing w:before="30" w:line="276" w:lineRule="exact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问题</w:t>
            </w:r>
          </w:p>
        </w:tc>
        <w:tc>
          <w:tcPr>
            <w:tcW w:w="2126" w:type="dxa"/>
          </w:tcPr>
          <w:p w14:paraId="3B2B50B2">
            <w:pPr>
              <w:pStyle w:val="8"/>
              <w:spacing w:before="172"/>
              <w:ind w:left="622"/>
              <w:rPr>
                <w:b/>
              </w:rPr>
            </w:pPr>
            <w:r>
              <w:rPr>
                <w:b/>
              </w:rPr>
              <w:t>处置措施</w:t>
            </w:r>
          </w:p>
        </w:tc>
        <w:tc>
          <w:tcPr>
            <w:tcW w:w="2268" w:type="dxa"/>
          </w:tcPr>
          <w:p w14:paraId="5C8D5CBD">
            <w:pPr>
              <w:pStyle w:val="8"/>
              <w:spacing w:before="172"/>
              <w:ind w:left="253"/>
              <w:rPr>
                <w:b/>
              </w:rPr>
            </w:pPr>
            <w:r>
              <w:rPr>
                <w:b/>
              </w:rPr>
              <w:t>通读教材教师签名</w:t>
            </w:r>
          </w:p>
        </w:tc>
      </w:tr>
      <w:tr w14:paraId="637283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6F334B46">
            <w:pPr>
              <w:pStyle w:val="8"/>
              <w:spacing w:before="7"/>
              <w:rPr>
                <w:rFonts w:ascii="黑体"/>
              </w:rPr>
            </w:pPr>
          </w:p>
          <w:p w14:paraId="5E4B8D89">
            <w:pPr>
              <w:pStyle w:val="8"/>
              <w:ind w:left="231"/>
            </w:pPr>
            <w:r>
              <w:rPr>
                <w:w w:val="99"/>
              </w:rPr>
              <w:t>1</w:t>
            </w:r>
          </w:p>
        </w:tc>
        <w:tc>
          <w:tcPr>
            <w:tcW w:w="1559" w:type="dxa"/>
          </w:tcPr>
          <w:p w14:paraId="607F07C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ED40716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2ADA26F4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78775BD8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2E81BD67">
            <w:pPr>
              <w:pStyle w:val="8"/>
              <w:rPr>
                <w:rFonts w:hint="default" w:ascii="Times New Roman" w:eastAsia="宋体"/>
                <w:lang w:val="en-US" w:eastAsia="zh-CN"/>
              </w:rPr>
            </w:pPr>
          </w:p>
        </w:tc>
        <w:tc>
          <w:tcPr>
            <w:tcW w:w="2122" w:type="dxa"/>
          </w:tcPr>
          <w:p w14:paraId="57D83454">
            <w:pPr>
              <w:pStyle w:val="8"/>
              <w:rPr>
                <w:rFonts w:hint="eastAsia" w:ascii="Times New Roman" w:eastAsia="宋体"/>
                <w:lang w:eastAsia="zh-CN"/>
              </w:rPr>
            </w:pPr>
          </w:p>
        </w:tc>
        <w:tc>
          <w:tcPr>
            <w:tcW w:w="2126" w:type="dxa"/>
          </w:tcPr>
          <w:p w14:paraId="14E2B4DB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072709AA">
            <w:pPr>
              <w:pStyle w:val="8"/>
              <w:rPr>
                <w:rFonts w:ascii="Times New Roman"/>
              </w:rPr>
            </w:pPr>
          </w:p>
        </w:tc>
      </w:tr>
      <w:tr w14:paraId="21978B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2315E098">
            <w:pPr>
              <w:pStyle w:val="8"/>
              <w:spacing w:before="9"/>
              <w:rPr>
                <w:rFonts w:ascii="黑体"/>
              </w:rPr>
            </w:pPr>
          </w:p>
          <w:p w14:paraId="323138E4">
            <w:pPr>
              <w:pStyle w:val="8"/>
              <w:ind w:left="231"/>
            </w:pPr>
            <w:r>
              <w:rPr>
                <w:w w:val="99"/>
              </w:rPr>
              <w:t>2</w:t>
            </w:r>
          </w:p>
        </w:tc>
        <w:tc>
          <w:tcPr>
            <w:tcW w:w="1559" w:type="dxa"/>
          </w:tcPr>
          <w:p w14:paraId="296008E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346DF9AF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6B47666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54A9E473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91ED9EC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2F71FA66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DEF0784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81EF144">
            <w:pPr>
              <w:pStyle w:val="8"/>
              <w:rPr>
                <w:rFonts w:ascii="Times New Roman"/>
              </w:rPr>
            </w:pPr>
          </w:p>
        </w:tc>
      </w:tr>
      <w:tr w14:paraId="60D8E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591258A7">
            <w:pPr>
              <w:pStyle w:val="8"/>
              <w:spacing w:before="8"/>
              <w:rPr>
                <w:rFonts w:ascii="黑体"/>
              </w:rPr>
            </w:pPr>
          </w:p>
          <w:p w14:paraId="056A8476">
            <w:pPr>
              <w:pStyle w:val="8"/>
              <w:ind w:left="231"/>
            </w:pPr>
            <w:r>
              <w:rPr>
                <w:w w:val="99"/>
              </w:rPr>
              <w:t>3</w:t>
            </w:r>
          </w:p>
        </w:tc>
        <w:tc>
          <w:tcPr>
            <w:tcW w:w="1559" w:type="dxa"/>
          </w:tcPr>
          <w:p w14:paraId="432207E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0D42962A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B8FDCC1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E86E72D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053A46C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FF30D6A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3B30B42F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37BA067">
            <w:pPr>
              <w:pStyle w:val="8"/>
              <w:rPr>
                <w:rFonts w:ascii="Times New Roman"/>
              </w:rPr>
            </w:pPr>
          </w:p>
        </w:tc>
      </w:tr>
      <w:tr w14:paraId="15B0A6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0CD02DAD">
            <w:pPr>
              <w:pStyle w:val="8"/>
              <w:spacing w:before="7"/>
              <w:rPr>
                <w:rFonts w:ascii="黑体"/>
              </w:rPr>
            </w:pPr>
          </w:p>
          <w:p w14:paraId="400721E4">
            <w:pPr>
              <w:pStyle w:val="8"/>
              <w:ind w:left="231"/>
            </w:pPr>
            <w:r>
              <w:rPr>
                <w:w w:val="99"/>
              </w:rPr>
              <w:t>4</w:t>
            </w:r>
          </w:p>
        </w:tc>
        <w:tc>
          <w:tcPr>
            <w:tcW w:w="1559" w:type="dxa"/>
          </w:tcPr>
          <w:p w14:paraId="4F7C1F63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7F07A74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1FF1AC7A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9562E72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166F099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3970D80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634245B3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49626B82">
            <w:pPr>
              <w:pStyle w:val="8"/>
              <w:rPr>
                <w:rFonts w:ascii="Times New Roman"/>
              </w:rPr>
            </w:pPr>
          </w:p>
        </w:tc>
      </w:tr>
      <w:tr w14:paraId="0CBFC1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78DB56C5">
            <w:pPr>
              <w:pStyle w:val="8"/>
              <w:spacing w:before="9"/>
              <w:rPr>
                <w:rFonts w:ascii="黑体"/>
              </w:rPr>
            </w:pPr>
          </w:p>
          <w:p w14:paraId="65B0001F">
            <w:pPr>
              <w:pStyle w:val="8"/>
              <w:ind w:left="231"/>
            </w:pPr>
            <w:r>
              <w:rPr>
                <w:w w:val="99"/>
              </w:rPr>
              <w:t>5</w:t>
            </w:r>
          </w:p>
        </w:tc>
        <w:tc>
          <w:tcPr>
            <w:tcW w:w="1559" w:type="dxa"/>
          </w:tcPr>
          <w:p w14:paraId="369EC29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707FF476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2BC78B3E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4DB43ADC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706649D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674AD7FF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8C93EAE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51EA8356">
            <w:pPr>
              <w:pStyle w:val="8"/>
              <w:rPr>
                <w:rFonts w:ascii="Times New Roman"/>
              </w:rPr>
            </w:pPr>
          </w:p>
        </w:tc>
      </w:tr>
    </w:tbl>
    <w:p w14:paraId="3BE32D65">
      <w:pPr>
        <w:spacing w:before="120" w:beforeLines="50"/>
        <w:ind w:left="1519" w:right="7988" w:hanging="901"/>
        <w:rPr>
          <w:rFonts w:ascii="宋体" w:hAnsi="宋体" w:cs="宋体"/>
          <w:spacing w:val="-1"/>
          <w:sz w:val="18"/>
        </w:rPr>
      </w:pPr>
      <w:r>
        <w:rPr>
          <w:rFonts w:hint="eastAsia" w:ascii="宋体" w:hAnsi="宋体" w:cs="宋体"/>
          <w:sz w:val="18"/>
        </w:rPr>
        <w:t>填写说明：1.</w:t>
      </w:r>
      <w:r>
        <w:rPr>
          <w:rFonts w:hint="eastAsia" w:ascii="宋体" w:hAnsi="宋体" w:cs="宋体"/>
          <w:spacing w:val="-1"/>
          <w:sz w:val="18"/>
        </w:rPr>
        <w:t>若通读教材未发现问题，则可以在“通读教材发现的问题”处填写“无”</w:t>
      </w:r>
    </w:p>
    <w:p w14:paraId="436BC529">
      <w:pPr>
        <w:ind w:right="7988" w:firstLine="1620" w:firstLineChars="900"/>
        <w:rPr>
          <w:rFonts w:ascii="宋体" w:hAnsi="宋体" w:cs="宋体"/>
          <w:sz w:val="18"/>
        </w:rPr>
      </w:pPr>
      <w:r>
        <w:rPr>
          <w:rFonts w:hint="eastAsia" w:ascii="宋体" w:hAnsi="宋体" w:cs="宋体"/>
          <w:sz w:val="18"/>
        </w:rPr>
        <w:t>2.若有多名教师通读了教材，如实签署多名教师的名字。</w:t>
      </w:r>
    </w:p>
    <w:p w14:paraId="7E64FD84">
      <w:pPr>
        <w:pStyle w:val="3"/>
        <w:rPr>
          <w:sz w:val="18"/>
        </w:rPr>
      </w:pPr>
    </w:p>
    <w:p w14:paraId="7B0518A1">
      <w:pPr>
        <w:pStyle w:val="3"/>
        <w:rPr>
          <w:sz w:val="18"/>
        </w:rPr>
      </w:pPr>
    </w:p>
    <w:p w14:paraId="04EB0C04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720" w:firstLineChars="300"/>
        <w:rPr>
          <w:sz w:val="24"/>
          <w:szCs w:val="24"/>
        </w:rPr>
      </w:pPr>
      <w:r>
        <w:rPr>
          <w:sz w:val="24"/>
          <w:szCs w:val="24"/>
        </w:rPr>
        <w:t>教研室主任：</w:t>
      </w:r>
      <w:r>
        <w:rPr>
          <w:rFonts w:hint="eastAsia"/>
          <w:sz w:val="24"/>
          <w:szCs w:val="24"/>
        </w:rPr>
        <w:t xml:space="preserve">                         二级学院（部）分管领导：                       党总支（支部）书记：               </w:t>
      </w:r>
    </w:p>
    <w:p w14:paraId="09924A18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</w:rPr>
        <w:t xml:space="preserve"> </w:t>
      </w:r>
    </w:p>
    <w:p w14:paraId="46E2EB0F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</w:p>
    <w:p w14:paraId="5EC13713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  <w:sectPr>
          <w:pgSz w:w="16840" w:h="11910" w:orient="landscape"/>
          <w:pgMar w:top="1580" w:right="800" w:bottom="1200" w:left="500" w:header="720" w:footer="720" w:gutter="0"/>
          <w:cols w:space="720" w:num="1"/>
        </w:sectPr>
      </w:pPr>
    </w:p>
    <w:p w14:paraId="681D345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0ZmZhNzBhZDVhYjQ2NzVlZGRjODhkZDcxMTExYTcifQ=="/>
  </w:docVars>
  <w:rsids>
    <w:rsidRoot w:val="0049779B"/>
    <w:rsid w:val="00467C33"/>
    <w:rsid w:val="0049779B"/>
    <w:rsid w:val="06734001"/>
    <w:rsid w:val="0DCC1E12"/>
    <w:rsid w:val="10F13EF2"/>
    <w:rsid w:val="1F2C691B"/>
    <w:rsid w:val="2272773F"/>
    <w:rsid w:val="2866438B"/>
    <w:rsid w:val="38113815"/>
    <w:rsid w:val="3DB77848"/>
    <w:rsid w:val="5A3F45FC"/>
    <w:rsid w:val="5D2E1804"/>
    <w:rsid w:val="5F5C02F4"/>
    <w:rsid w:val="779E152A"/>
    <w:rsid w:val="77DD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1"/>
    <w:pPr>
      <w:spacing w:before="1"/>
      <w:ind w:left="618"/>
      <w:outlineLvl w:val="1"/>
    </w:pPr>
    <w:rPr>
      <w:rFonts w:ascii="黑体" w:hAnsi="黑体" w:eastAsia="黑体" w:cs="黑体"/>
      <w:sz w:val="40"/>
      <w:szCs w:val="4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7"/>
    <w:autoRedefine/>
    <w:qFormat/>
    <w:uiPriority w:val="1"/>
    <w:rPr>
      <w:sz w:val="32"/>
      <w:szCs w:val="32"/>
    </w:rPr>
  </w:style>
  <w:style w:type="character" w:customStyle="1" w:styleId="6">
    <w:name w:val="标题 2 字符"/>
    <w:basedOn w:val="5"/>
    <w:link w:val="2"/>
    <w:autoRedefine/>
    <w:qFormat/>
    <w:uiPriority w:val="1"/>
    <w:rPr>
      <w:rFonts w:ascii="黑体" w:hAnsi="黑体" w:eastAsia="黑体" w:cs="黑体"/>
      <w:sz w:val="40"/>
      <w:szCs w:val="40"/>
    </w:rPr>
  </w:style>
  <w:style w:type="character" w:customStyle="1" w:styleId="7">
    <w:name w:val="正文文本 字符"/>
    <w:basedOn w:val="5"/>
    <w:link w:val="3"/>
    <w:qFormat/>
    <w:uiPriority w:val="1"/>
    <w:rPr>
      <w:rFonts w:ascii="Times New Roman" w:hAnsi="Times New Roman" w:eastAsia="宋体" w:cs="Times New Roman"/>
      <w:sz w:val="32"/>
      <w:szCs w:val="32"/>
    </w:rPr>
  </w:style>
  <w:style w:type="paragraph" w:customStyle="1" w:styleId="8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186</Characters>
  <Lines>2</Lines>
  <Paragraphs>1</Paragraphs>
  <TotalTime>2</TotalTime>
  <ScaleCrop>false</ScaleCrop>
  <LinksUpToDate>false</LinksUpToDate>
  <CharactersWithSpaces>342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2021-05-26T09:10:00Z</dcterms:created>
  <dc:creator>TWJ</dc:creator>
  <cp:lastModifiedBy>硕妈</cp:lastModifiedBy>
  <dcterms:modified xsi:type="dcterms:W3CDTF">2024-11-01T01:18:26Z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3117126327F148B8BC771CFB8AB91D7C</vt:lpwstr>
  </property>
</Properties>
</file>