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firstLine="1"/>
        <w:rPr>
          <w:rFonts w:ascii="方正小标宋简体" w:hAnsi="Times New Roman" w:eastAsia="方正小标宋简体"/>
          <w:b/>
          <w:color w:val="FF0000"/>
          <w:spacing w:val="100"/>
          <w:sz w:val="88"/>
          <w:szCs w:val="88"/>
        </w:rPr>
      </w:pPr>
      <w:r>
        <w:rPr>
          <w:rFonts w:hint="eastAsia" w:ascii="方正小标宋简体" w:hAnsi="Times New Roman" w:eastAsia="方正小标宋简体"/>
          <w:b/>
          <w:color w:val="FF0000"/>
          <w:spacing w:val="100"/>
          <w:sz w:val="88"/>
          <w:szCs w:val="88"/>
        </w:rPr>
        <w:t>北海艺术设计学院</w:t>
      </w:r>
    </w:p>
    <w:p>
      <w:pPr>
        <w:ind w:left="0" w:firstLine="210" w:firstLineChars="100"/>
        <w:jc w:val="center"/>
        <w:rPr>
          <w:rFonts w:ascii="方正仿宋简体" w:hAnsi="Times New Roman" w:eastAsia="方正仿宋简体"/>
          <w:sz w:val="32"/>
          <w:szCs w:val="32"/>
        </w:rPr>
      </w:pPr>
      <w:r>
        <w:pict>
          <v:line id="直接连接符 22" o:spid="_x0000_s1032" o:spt="20" style="position:absolute;left:0pt;flip:y;margin-left:4.5pt;margin-top:30pt;height:0pt;width:426pt;z-index:1024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">
            <v:path arrowok="t"/>
            <v:fill focussize="0,0"/>
            <v:stroke weight="3pt" color="#FF0000"/>
            <v:imagedata o:title=""/>
            <o:lock v:ext="edit"/>
          </v:line>
        </w:pict>
      </w:r>
      <w:r>
        <w:rPr>
          <w:rFonts w:hint="eastAsia" w:ascii="方正仿宋简体" w:hAnsi="Times New Roman" w:eastAsia="方正仿宋简体"/>
          <w:sz w:val="32"/>
          <w:szCs w:val="32"/>
        </w:rPr>
        <w:t>北艺</w:t>
      </w:r>
      <w:r>
        <w:rPr>
          <w:rFonts w:hint="eastAsia" w:ascii="方正仿宋简体" w:hAnsi="Times New Roman" w:eastAsia="方正仿宋简体"/>
          <w:sz w:val="32"/>
          <w:szCs w:val="32"/>
          <w:lang w:eastAsia="zh-CN"/>
        </w:rPr>
        <w:t>科研</w:t>
      </w:r>
      <w:r>
        <w:rPr>
          <w:rFonts w:hint="eastAsia" w:ascii="方正仿宋简体" w:hAnsi="Times New Roman" w:eastAsia="方正仿宋简体"/>
          <w:sz w:val="32"/>
          <w:szCs w:val="32"/>
        </w:rPr>
        <w:t>〔</w:t>
      </w:r>
      <w:r>
        <w:rPr>
          <w:rFonts w:ascii="方正仿宋简体" w:hAnsi="Times New Roman" w:eastAsia="方正仿宋简体"/>
          <w:sz w:val="32"/>
          <w:szCs w:val="32"/>
        </w:rPr>
        <w:t>20</w:t>
      </w:r>
      <w:r>
        <w:rPr>
          <w:rFonts w:hint="eastAsia" w:ascii="方正仿宋简体" w:hAnsi="Times New Roman" w:eastAsia="方正仿宋简体"/>
          <w:sz w:val="32"/>
          <w:szCs w:val="32"/>
          <w:lang w:val="en-US" w:eastAsia="zh-CN"/>
        </w:rPr>
        <w:t>20</w:t>
      </w:r>
      <w:r>
        <w:rPr>
          <w:rFonts w:hint="eastAsia" w:ascii="方正仿宋简体" w:hAnsi="Times New Roman" w:eastAsia="方正仿宋简体"/>
          <w:sz w:val="32"/>
          <w:szCs w:val="32"/>
        </w:rPr>
        <w:t>〕</w:t>
      </w:r>
      <w:r>
        <w:rPr>
          <w:rFonts w:hint="eastAsia" w:ascii="方正仿宋简体" w:hAnsi="Times New Roman" w:eastAsia="方正仿宋简体"/>
          <w:sz w:val="32"/>
          <w:szCs w:val="32"/>
          <w:lang w:val="en-US" w:eastAsia="zh-CN"/>
        </w:rPr>
        <w:t>7</w:t>
      </w:r>
      <w:r>
        <w:rPr>
          <w:rFonts w:hint="eastAsia" w:ascii="方正仿宋简体" w:hAnsi="Times New Roman" w:eastAsia="方正仿宋简体"/>
          <w:sz w:val="32"/>
          <w:szCs w:val="32"/>
        </w:rPr>
        <w:t>号</w:t>
      </w:r>
    </w:p>
    <w:p>
      <w:pPr>
        <w:widowControl/>
        <w:shd w:val="clear" w:color="auto" w:fill="FFFFFF"/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</w:p>
    <w:p>
      <w:pPr>
        <w:widowControl/>
        <w:shd w:val="clear" w:color="auto" w:fill="FFFFFF"/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关于我校申报202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1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年度广西高校中青年</w:t>
      </w:r>
    </w:p>
    <w:p>
      <w:pPr>
        <w:widowControl/>
        <w:shd w:val="clear" w:color="auto" w:fill="FFFFFF"/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教师科研基础能力提升项目的公示</w:t>
      </w:r>
    </w:p>
    <w:p>
      <w:pPr>
        <w:widowControl/>
        <w:shd w:val="clear" w:color="auto" w:fill="FFFFFF"/>
        <w:spacing w:line="570" w:lineRule="exact"/>
        <w:ind w:left="0"/>
        <w:rPr>
          <w:rFonts w:ascii="方正仿宋简体" w:hAnsi="方正仿宋简体" w:eastAsia="方正仿宋简体" w:cs="方正仿宋简体"/>
          <w:color w:val="000000"/>
          <w:kern w:val="0"/>
          <w:sz w:val="32"/>
          <w:szCs w:val="32"/>
        </w:rPr>
      </w:pPr>
    </w:p>
    <w:p>
      <w:pPr>
        <w:widowControl/>
        <w:shd w:val="clear" w:color="auto" w:fill="FFFFFF"/>
        <w:spacing w:line="570" w:lineRule="exact"/>
        <w:ind w:left="0" w:firstLine="640" w:firstLineChars="200"/>
        <w:rPr>
          <w:rFonts w:ascii="方正仿宋简体" w:hAnsi="方正仿宋简体" w:eastAsia="方正仿宋简体" w:cs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我校202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年度广西高校中青年教师科研基础能力提升项目申报工作已经结束，共推选出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30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个项目，现予以公示。</w:t>
      </w:r>
    </w:p>
    <w:p>
      <w:pPr>
        <w:widowControl/>
        <w:shd w:val="clear" w:color="auto" w:fill="FFFFFF"/>
        <w:spacing w:line="570" w:lineRule="exact"/>
        <w:ind w:left="0" w:firstLine="640" w:firstLineChars="200"/>
        <w:rPr>
          <w:rFonts w:ascii="方正仿宋简体" w:hAnsi="方正仿宋简体" w:eastAsia="方正仿宋简体" w:cs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公示期为20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20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年1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27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日至12月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日。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如对公示项目有异议，请以书面或电话形式，于</w:t>
      </w:r>
      <w:r>
        <w:rPr>
          <w:rFonts w:ascii="方正仿宋简体" w:hAnsi="方正仿宋简体" w:eastAsia="方正仿宋简体" w:cs="方正仿宋简体"/>
          <w:color w:val="000000"/>
          <w:sz w:val="32"/>
          <w:szCs w:val="32"/>
        </w:rPr>
        <w:t>20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20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年12月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4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日前向学校科研处蒙剑英老师实名反映。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联系电话：</w:t>
      </w:r>
      <w:r>
        <w:rPr>
          <w:rFonts w:ascii="方正仿宋简体" w:hAnsi="方正仿宋简体" w:eastAsia="方正仿宋简体" w:cs="方正仿宋简体"/>
          <w:color w:val="000000"/>
          <w:kern w:val="0"/>
          <w:sz w:val="32"/>
          <w:szCs w:val="32"/>
        </w:rPr>
        <w:t>0779-6886772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。</w:t>
      </w:r>
    </w:p>
    <w:p>
      <w:pPr>
        <w:widowControl/>
        <w:shd w:val="clear" w:color="auto" w:fill="FFFFFF"/>
        <w:spacing w:line="570" w:lineRule="exact"/>
        <w:ind w:left="0" w:firstLine="640" w:firstLineChars="200"/>
        <w:rPr>
          <w:rFonts w:ascii="方正仿宋简体" w:hAnsi="方正仿宋简体" w:eastAsia="方正仿宋简体" w:cs="方正仿宋简体"/>
          <w:color w:val="000000"/>
          <w:kern w:val="0"/>
          <w:sz w:val="32"/>
          <w:szCs w:val="32"/>
        </w:rPr>
      </w:pPr>
    </w:p>
    <w:p>
      <w:pPr>
        <w:widowControl/>
        <w:shd w:val="clear" w:color="auto" w:fill="FFFFFF"/>
        <w:spacing w:line="570" w:lineRule="exact"/>
        <w:ind w:left="1598" w:leftChars="304" w:hanging="960" w:hangingChars="300"/>
        <w:rPr>
          <w:rFonts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附件：202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年广西高校中青年教师科研基础能力提升项目汇总表</w:t>
      </w:r>
    </w:p>
    <w:p>
      <w:pPr>
        <w:widowControl/>
        <w:shd w:val="clear" w:color="auto" w:fill="FFFFFF"/>
        <w:spacing w:line="570" w:lineRule="exact"/>
        <w:ind w:left="0"/>
        <w:jc w:val="center"/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eastAsia="zh-CN"/>
        </w:rPr>
      </w:pPr>
      <w:r>
        <w:rPr>
          <w:rFonts w:ascii="方正仿宋简体" w:hAnsi="方正仿宋简体" w:eastAsia="方正仿宋简体" w:cs="方正仿宋简体"/>
          <w:color w:val="000000"/>
          <w:kern w:val="0"/>
          <w:sz w:val="32"/>
          <w:szCs w:val="32"/>
        </w:rPr>
        <w:t xml:space="preserve">                                                                                           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 xml:space="preserve">    </w:t>
      </w:r>
      <w:r>
        <w:rPr>
          <w:rFonts w:ascii="方正仿宋简体" w:hAnsi="方正仿宋简体" w:eastAsia="方正仿宋简体" w:cs="方正仿宋简体"/>
          <w:color w:val="000000"/>
          <w:kern w:val="0"/>
          <w:sz w:val="32"/>
          <w:szCs w:val="32"/>
        </w:rPr>
        <w:t xml:space="preserve">   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北海艺术设计学院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eastAsia="zh-CN"/>
        </w:rPr>
        <w:t>科研处</w:t>
      </w:r>
    </w:p>
    <w:p>
      <w:pPr>
        <w:widowControl/>
        <w:shd w:val="clear" w:color="auto" w:fill="FFFFFF"/>
        <w:spacing w:line="570" w:lineRule="exact"/>
        <w:ind w:left="0"/>
        <w:jc w:val="left"/>
        <w:rPr>
          <w:rFonts w:ascii="方正仿宋简体" w:hAnsi="方正仿宋简体" w:eastAsia="方正仿宋简体" w:cs="方正仿宋简体"/>
          <w:color w:val="000000"/>
          <w:kern w:val="0"/>
          <w:sz w:val="32"/>
          <w:szCs w:val="32"/>
        </w:rPr>
      </w:pPr>
      <w:r>
        <w:rPr>
          <w:rFonts w:ascii="方正仿宋简体" w:hAnsi="方正仿宋简体" w:eastAsia="方正仿宋简体" w:cs="方正仿宋简体"/>
          <w:color w:val="000000"/>
          <w:kern w:val="0"/>
          <w:sz w:val="32"/>
          <w:szCs w:val="32"/>
        </w:rPr>
        <w:t xml:space="preserve">            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 xml:space="preserve">            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 xml:space="preserve">          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 xml:space="preserve">  </w:t>
      </w:r>
      <w:r>
        <w:rPr>
          <w:rFonts w:ascii="方正仿宋简体" w:hAnsi="方正仿宋简体" w:eastAsia="方正仿宋简体" w:cs="方正仿宋简体"/>
          <w:color w:val="000000"/>
          <w:kern w:val="0"/>
          <w:sz w:val="32"/>
          <w:szCs w:val="32"/>
        </w:rPr>
        <w:t>20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20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年1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27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日</w:t>
      </w:r>
    </w:p>
    <w:p>
      <w:pPr>
        <w:ind w:left="0"/>
        <w:rPr>
          <w:rFonts w:ascii="宋体" w:cs="宋体"/>
          <w:bCs/>
          <w:sz w:val="28"/>
          <w:szCs w:val="28"/>
        </w:rPr>
        <w:sectPr>
          <w:pgSz w:w="11906" w:h="16838"/>
          <w:pgMar w:top="1701" w:right="1588" w:bottom="1701" w:left="1588" w:header="851" w:footer="992" w:gutter="0"/>
          <w:cols w:space="0" w:num="1"/>
          <w:docGrid w:type="lines" w:linePitch="312" w:charSpace="0"/>
        </w:sectPr>
      </w:pPr>
    </w:p>
    <w:p>
      <w:pPr>
        <w:ind w:left="0"/>
        <w:rPr>
          <w:rFonts w:ascii="方正仿宋简体" w:hAnsi="宋体" w:eastAsia="方正仿宋简体" w:cs="宋体"/>
          <w:bCs/>
          <w:sz w:val="32"/>
          <w:szCs w:val="32"/>
        </w:rPr>
      </w:pPr>
      <w:r>
        <w:rPr>
          <w:rFonts w:hint="eastAsia" w:ascii="方正仿宋简体" w:hAnsi="宋体" w:eastAsia="方正仿宋简体" w:cs="宋体"/>
          <w:bCs/>
          <w:sz w:val="32"/>
          <w:szCs w:val="32"/>
        </w:rPr>
        <w:t>附件</w:t>
      </w:r>
    </w:p>
    <w:p>
      <w:pPr>
        <w:ind w:left="0"/>
        <w:jc w:val="center"/>
      </w:pPr>
      <w:r>
        <w:rPr>
          <w:rFonts w:hint="eastAsia" w:ascii="宋体" w:hAnsi="宋体" w:cs="宋体"/>
          <w:b/>
          <w:sz w:val="32"/>
          <w:szCs w:val="28"/>
        </w:rPr>
        <w:t>202</w:t>
      </w:r>
      <w:r>
        <w:rPr>
          <w:rFonts w:hint="eastAsia" w:ascii="宋体" w:hAnsi="宋体" w:cs="宋体"/>
          <w:b/>
          <w:sz w:val="32"/>
          <w:szCs w:val="28"/>
          <w:lang w:val="en-US" w:eastAsia="zh-CN"/>
        </w:rPr>
        <w:t>1</w:t>
      </w:r>
      <w:r>
        <w:rPr>
          <w:rFonts w:hint="eastAsia" w:ascii="宋体" w:hAnsi="宋体" w:cs="宋体"/>
          <w:b/>
          <w:sz w:val="32"/>
          <w:szCs w:val="28"/>
        </w:rPr>
        <w:t>年度广西高校中青年教师科研基础能力提升项目汇总表</w:t>
      </w:r>
    </w:p>
    <w:tbl>
      <w:tblPr>
        <w:tblStyle w:val="4"/>
        <w:tblW w:w="143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4635"/>
        <w:gridCol w:w="1418"/>
        <w:gridCol w:w="1134"/>
        <w:gridCol w:w="5485"/>
        <w:gridCol w:w="8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787" w:type="dxa"/>
            <w:shd w:val="clear" w:color="auto" w:fill="auto"/>
            <w:vAlign w:val="center"/>
          </w:tcPr>
          <w:p>
            <w:pPr>
              <w:spacing w:line="360" w:lineRule="exact"/>
              <w:ind w:left="0"/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序号</w:t>
            </w:r>
          </w:p>
        </w:tc>
        <w:tc>
          <w:tcPr>
            <w:tcW w:w="4635" w:type="dxa"/>
            <w:shd w:val="clear" w:color="auto" w:fill="auto"/>
            <w:vAlign w:val="center"/>
          </w:tcPr>
          <w:p>
            <w:pPr>
              <w:spacing w:line="360" w:lineRule="exact"/>
              <w:ind w:left="0"/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项目名称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exact"/>
              <w:ind w:left="0"/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项目</w:t>
            </w:r>
            <w:r>
              <w:rPr>
                <w:rFonts w:hint="eastAsia"/>
                <w:b/>
                <w:highlight w:val="none"/>
              </w:rPr>
              <w:br w:type="textWrapping"/>
            </w:r>
            <w:r>
              <w:rPr>
                <w:rFonts w:hint="eastAsia"/>
                <w:b/>
                <w:highlight w:val="none"/>
              </w:rPr>
              <w:t>领域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left="0"/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负责人</w:t>
            </w:r>
          </w:p>
        </w:tc>
        <w:tc>
          <w:tcPr>
            <w:tcW w:w="5485" w:type="dxa"/>
            <w:shd w:val="clear" w:color="auto" w:fill="auto"/>
            <w:vAlign w:val="center"/>
          </w:tcPr>
          <w:p>
            <w:pPr>
              <w:spacing w:line="360" w:lineRule="exact"/>
              <w:ind w:left="0"/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项目组成员</w:t>
            </w:r>
          </w:p>
        </w:tc>
        <w:tc>
          <w:tcPr>
            <w:tcW w:w="894" w:type="dxa"/>
            <w:shd w:val="clear" w:color="auto" w:fill="auto"/>
            <w:vAlign w:val="center"/>
          </w:tcPr>
          <w:p>
            <w:pPr>
              <w:spacing w:line="360" w:lineRule="exact"/>
              <w:ind w:left="0"/>
              <w:jc w:val="center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八桂民俗文化视阈下儿童绘本故事的开发研究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蒙剑英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韩洋、熊秀峰、邓欢、冯小霞、黄海林、宋慧敏、康宗明、陈文斌、龚晨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2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广西北部湾沿海城市海上丝路文化景观长廊规划研究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王照伟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刘晓娜、王文刚、王明森、周云莉</w:t>
            </w:r>
            <w:r>
              <w:rPr>
                <w:rFonts w:hint="eastAsia"/>
                <w:highlight w:val="none"/>
                <w:lang w:eastAsia="zh-CN"/>
              </w:rPr>
              <w:t>、郭瑞、常大伟、刘杰、齐元歆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3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海洋文化背景下北海市贝雕技艺的传承与推广价值研究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王力克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韩洋、诸小丽、杜建峰、林秀深、谢丽萍、黄和梁、杨晓红、刘玉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4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水族民族图腾与文字的艺术形态研究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熊晓翠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许珍珍、韦剑仕、唐海、陈建江、陈磊、张泰莹、覃媛媛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5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八桂地域特色艺术符号在室内陈设中的创新应用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聂明丽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石少平、蔡世伟、包美辉、徐佳、夏艺、顾凯旋、潘妍宇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6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北海市旅游扶贫型乡村景观规划建设研究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李二君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任义、聂明丽、云曼、齐元歆、侯敏娜、唐洁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7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地域文化资源在主题性商业空间设计中的弘扬与应用研究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李东瑞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徐子茵、张春东、王和俊、刘宇、邵威峰、虞蕾蕾、董华倡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8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侗族传统纹样视觉语言在现代文创产品中的表现研究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梁雨荷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黄锦、李鹏、张光、杨腾飞、刘馨、聂泰宇、秦艳春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9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动态化标志在北海城市旅游品牌形象构建中的设计研究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吴慧霞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李林平、云曼、陈莎、高一心、曾竹竹、张志、李鹏、叶家莉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10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广西疍家文化元素在中国人物画创作题材中的运用研究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唐道明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杨晓红、周劲志、郭刚、张雨悦、李红县、刘培培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11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广西隆林地区苗族服饰的水墨表现与创作研究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李康楠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刘玉、龚为、芦庆芳、杨晓红、熊晓翠、段兰兰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12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广西少数民族传统文化符号在视觉传达中再设计的研究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高一心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李鹏、杜建峰、陈莎、吴慧霞、徐越、张志、谭维健、黄琼萱、郭梦楠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13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合浦汉代文化博物馆文创品牌建构与文化传承研究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云曼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房焕祁、陈莎、吴慧霞、李二君、李丹、刘畅、张乔、张光、周蕾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14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“互联网+”壮锦纹饰在旅游产品设计中的应用研究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张光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李林平、杜建峰、梁雨荷、聂泰宇、刘馨、钟舒宜、秦艳春、杨腾飞、那苏敖日格勒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15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基于地域性文化视角下北海民宿空间设计研究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徐建国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王照伟、王文刚、刘泽宇、陈建江、宋国栋、郭瑞、雷勇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16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基于广西瑶族文化的旅游产品开发研究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陈洁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张莹、周燕、周绪文、赵宇晨、那苏敖日格勒、唐良春、陈旭娟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17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基于海洋文化下的北海火车站空间设计研究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包美辉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郭中房、梁保明、石厚莉、冀智清、张艳、周云莉、蔡世伟、孙莹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18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历史建筑片区文化属性推动构建城市联动机制研究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李华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石少平、蔡世伟、张春东、石厚莉、张乐平、韦剑仕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19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民办高校职能部门绩效评价及提升策略研究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屈志鑫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黄侃明、周蕾、赵田英、胡燕、杨慧凌、龙欣雨、陈兰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20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融媒体时代广西民间雕刻工艺的传承与发展研究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谭维健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韩洋、陶加祥、邱杰、王力克、刘培培、安辉、金凯婧、李明明、何海源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21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数字化时代背景下北海旅行拍摄产品的开发研究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宋歌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韩玮、刘敏、邱杰、邓渠成、王苏华、张筠梓、魏淼、周燕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22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“文旅融合”背景下的北海地域性插画设计研究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韩玮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宋歌、陶立阳、王苏华、刘勇生、虞德强、魏淼、黄强红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23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向海文化背景下北海市港口样态影像调查研究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郭刚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刘培培、唐道明、李炫勋、谭维健、张云杰、钱茵、殷小彤、冯鑫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24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沿海城市特殊地理环境下的高层建筑基础选型与优化研究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赵祖儿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葛健良、毛亮、唐曼莉、夏宇、杨莹、梁忠献、华康虎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25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中式禅意理念在室内空间设计中的创新性研究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石少平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聂明丽、孙竹青、王文刚、李二君、石厚莉、顾凯旋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26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北海市绿地休闲场所城市家具系统的设计研究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 w:leftChars="0"/>
              <w:jc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唐良春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徐子茵、王照伟、梁保明、任义、周云莉、郭蕙静、吴晓媚、包美辉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27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翻译视角下合浦汉代文化博物馆文物英译的研究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 w:leftChars="0"/>
              <w:jc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曾达英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黄侃明、黄莹璐、赖婷娟、黄蕾、欧拥军、关点、陈东旭、蔡雁姬、伍秋洁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28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体现地域特色的民宿设计研究-以北海冠岭民宿群为例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 w:leftChars="0"/>
              <w:jc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张春东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唐良春、李东瑞、徐子茵、张卫东、曲玥、郭蕙静、王瑞轩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29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瑜伽健身运动融入北海休闲旅游文化的研究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 w:leftChars="0"/>
              <w:jc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张文玉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廖民松、蒙奎宇、陈维东、杨泽华、尹妮、陈秋、罗敏、韩传杰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30</w:t>
            </w:r>
          </w:p>
        </w:tc>
        <w:tc>
          <w:tcPr>
            <w:tcW w:w="463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新时代背景下北部湾文旅产品开发研究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 w:leftChars="0"/>
              <w:jc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人文社科类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白建强</w:t>
            </w:r>
          </w:p>
        </w:tc>
        <w:tc>
          <w:tcPr>
            <w:tcW w:w="5485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刘凯、张志、李珊、王明森、张云杰、常虹、王慧、钟远诚、吴晓媚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left="0"/>
              <w:jc w:val="center"/>
              <w:rPr>
                <w:highlight w:val="none"/>
              </w:rPr>
            </w:pPr>
          </w:p>
        </w:tc>
      </w:tr>
    </w:tbl>
    <w:p>
      <w:pPr>
        <w:ind w:left="0"/>
      </w:pPr>
    </w:p>
    <w:sectPr>
      <w:pgSz w:w="16838" w:h="11906" w:orient="landscape"/>
      <w:pgMar w:top="1134" w:right="1701" w:bottom="1134" w:left="1701" w:header="851" w:footer="992" w:gutter="0"/>
      <w:cols w:space="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E70"/>
    <w:rsid w:val="000070E5"/>
    <w:rsid w:val="000154B3"/>
    <w:rsid w:val="00017FC4"/>
    <w:rsid w:val="00081EB0"/>
    <w:rsid w:val="000A3B1E"/>
    <w:rsid w:val="000C03AC"/>
    <w:rsid w:val="000C3E8A"/>
    <w:rsid w:val="000D0A63"/>
    <w:rsid w:val="000D4F53"/>
    <w:rsid w:val="000E5057"/>
    <w:rsid w:val="000F08F9"/>
    <w:rsid w:val="00117C52"/>
    <w:rsid w:val="00124FEF"/>
    <w:rsid w:val="00125058"/>
    <w:rsid w:val="001628A8"/>
    <w:rsid w:val="0017564F"/>
    <w:rsid w:val="001B12DF"/>
    <w:rsid w:val="001D77C4"/>
    <w:rsid w:val="001E0EAE"/>
    <w:rsid w:val="001F7C15"/>
    <w:rsid w:val="002039E8"/>
    <w:rsid w:val="00245909"/>
    <w:rsid w:val="00274F55"/>
    <w:rsid w:val="00286E70"/>
    <w:rsid w:val="002A2DB0"/>
    <w:rsid w:val="002B72B9"/>
    <w:rsid w:val="002B78B9"/>
    <w:rsid w:val="003024A2"/>
    <w:rsid w:val="00303E14"/>
    <w:rsid w:val="00342502"/>
    <w:rsid w:val="0035311F"/>
    <w:rsid w:val="0036133D"/>
    <w:rsid w:val="00365F20"/>
    <w:rsid w:val="00375D04"/>
    <w:rsid w:val="003A5C86"/>
    <w:rsid w:val="004454DD"/>
    <w:rsid w:val="00480B70"/>
    <w:rsid w:val="004A670B"/>
    <w:rsid w:val="004D7D7F"/>
    <w:rsid w:val="00502206"/>
    <w:rsid w:val="005038AF"/>
    <w:rsid w:val="00533891"/>
    <w:rsid w:val="0056598C"/>
    <w:rsid w:val="00581A2A"/>
    <w:rsid w:val="005A67FD"/>
    <w:rsid w:val="005C3C9C"/>
    <w:rsid w:val="00617844"/>
    <w:rsid w:val="006752B5"/>
    <w:rsid w:val="00690EE4"/>
    <w:rsid w:val="006970DC"/>
    <w:rsid w:val="006C1D01"/>
    <w:rsid w:val="006F7673"/>
    <w:rsid w:val="00710833"/>
    <w:rsid w:val="007404FB"/>
    <w:rsid w:val="007524D5"/>
    <w:rsid w:val="007823D6"/>
    <w:rsid w:val="007825AD"/>
    <w:rsid w:val="00791C0D"/>
    <w:rsid w:val="00795DCB"/>
    <w:rsid w:val="007A4DF8"/>
    <w:rsid w:val="00803FE9"/>
    <w:rsid w:val="00815D0D"/>
    <w:rsid w:val="008366A1"/>
    <w:rsid w:val="00850AD6"/>
    <w:rsid w:val="00865B18"/>
    <w:rsid w:val="008864EE"/>
    <w:rsid w:val="00896ACF"/>
    <w:rsid w:val="008B1F70"/>
    <w:rsid w:val="008C2317"/>
    <w:rsid w:val="008C7E48"/>
    <w:rsid w:val="0095149A"/>
    <w:rsid w:val="00952269"/>
    <w:rsid w:val="009660D5"/>
    <w:rsid w:val="009708CD"/>
    <w:rsid w:val="009A3986"/>
    <w:rsid w:val="009C2F3D"/>
    <w:rsid w:val="00A200C4"/>
    <w:rsid w:val="00A634E0"/>
    <w:rsid w:val="00A847F8"/>
    <w:rsid w:val="00A91D18"/>
    <w:rsid w:val="00AD1216"/>
    <w:rsid w:val="00AE476E"/>
    <w:rsid w:val="00AF70BD"/>
    <w:rsid w:val="00B17A1B"/>
    <w:rsid w:val="00B2386D"/>
    <w:rsid w:val="00B8203B"/>
    <w:rsid w:val="00B9625E"/>
    <w:rsid w:val="00B97889"/>
    <w:rsid w:val="00BB3CCF"/>
    <w:rsid w:val="00BD060F"/>
    <w:rsid w:val="00BF3268"/>
    <w:rsid w:val="00C025CB"/>
    <w:rsid w:val="00C11F61"/>
    <w:rsid w:val="00C86130"/>
    <w:rsid w:val="00C86E6B"/>
    <w:rsid w:val="00CA2DFC"/>
    <w:rsid w:val="00CB77B4"/>
    <w:rsid w:val="00CD1509"/>
    <w:rsid w:val="00D42F69"/>
    <w:rsid w:val="00D5449A"/>
    <w:rsid w:val="00D573C6"/>
    <w:rsid w:val="00D71F4D"/>
    <w:rsid w:val="00D7213E"/>
    <w:rsid w:val="00D8193C"/>
    <w:rsid w:val="00D84D25"/>
    <w:rsid w:val="00D902D1"/>
    <w:rsid w:val="00DA6855"/>
    <w:rsid w:val="00DC6FE9"/>
    <w:rsid w:val="00DE41BB"/>
    <w:rsid w:val="00E40E0C"/>
    <w:rsid w:val="00E4767D"/>
    <w:rsid w:val="00E82121"/>
    <w:rsid w:val="00ED021B"/>
    <w:rsid w:val="00F250FB"/>
    <w:rsid w:val="00F9752A"/>
    <w:rsid w:val="00FC773D"/>
    <w:rsid w:val="023627BA"/>
    <w:rsid w:val="089B46FB"/>
    <w:rsid w:val="0B53137C"/>
    <w:rsid w:val="137A3F76"/>
    <w:rsid w:val="153F5595"/>
    <w:rsid w:val="15DC2A7C"/>
    <w:rsid w:val="18A63558"/>
    <w:rsid w:val="19441095"/>
    <w:rsid w:val="1ED456DE"/>
    <w:rsid w:val="2BCF3F12"/>
    <w:rsid w:val="2CFC74F5"/>
    <w:rsid w:val="4780012B"/>
    <w:rsid w:val="4A9B4BF5"/>
    <w:rsid w:val="51165BBD"/>
    <w:rsid w:val="5D3E0713"/>
    <w:rsid w:val="635731F9"/>
    <w:rsid w:val="690F3770"/>
    <w:rsid w:val="6D6E70BF"/>
    <w:rsid w:val="741F7F06"/>
    <w:rsid w:val="7591553F"/>
    <w:rsid w:val="77C54F59"/>
    <w:rsid w:val="786E5E18"/>
    <w:rsid w:val="7BC42DE3"/>
    <w:rsid w:val="7D66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left="386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lock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link w:val="3"/>
    <w:qFormat/>
    <w:uiPriority w:val="99"/>
    <w:rPr>
      <w:kern w:val="2"/>
      <w:sz w:val="18"/>
      <w:szCs w:val="18"/>
    </w:rPr>
  </w:style>
  <w:style w:type="character" w:customStyle="1" w:styleId="8">
    <w:name w:val="页脚 Char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3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3</Pages>
  <Words>281</Words>
  <Characters>1605</Characters>
  <Lines>13</Lines>
  <Paragraphs>3</Paragraphs>
  <TotalTime>52</TotalTime>
  <ScaleCrop>false</ScaleCrop>
  <LinksUpToDate>false</LinksUpToDate>
  <CharactersWithSpaces>1883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2016-10-13T00:32:00Z</dcterms:created>
  <dc:creator>Administrator</dc:creator>
  <cp:lastModifiedBy>Administrator</cp:lastModifiedBy>
  <cp:lastPrinted>2020-12-05T09:19:08Z</cp:lastPrinted>
  <dcterms:modified xsi:type="dcterms:W3CDTF">2020-12-05T09:19:40Z</dcterms:modified>
  <cp:revision>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