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  <w:lang w:eastAsia="zh-CN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1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0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的国家级、自治区级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大学生创新创业训练计划项目一览表（延期）</w:t>
      </w:r>
    </w:p>
    <w:tbl>
      <w:tblPr>
        <w:tblStyle w:val="2"/>
        <w:tblpPr w:leftFromText="180" w:rightFromText="180" w:vertAnchor="text" w:horzAnchor="page" w:tblpXSpec="center" w:tblpY="627"/>
        <w:tblOverlap w:val="never"/>
        <w:tblW w:w="1342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1760"/>
        <w:gridCol w:w="946"/>
        <w:gridCol w:w="1418"/>
        <w:gridCol w:w="3196"/>
        <w:gridCol w:w="1454"/>
        <w:gridCol w:w="1246"/>
        <w:gridCol w:w="1212"/>
        <w:gridCol w:w="17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所属学院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项目级别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项目编号</w:t>
            </w:r>
          </w:p>
        </w:tc>
        <w:tc>
          <w:tcPr>
            <w:tcW w:w="3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项目类型</w:t>
            </w: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项目负责人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  <w:t>学号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指导教师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202013524019</w:t>
            </w:r>
          </w:p>
        </w:tc>
        <w:tc>
          <w:tcPr>
            <w:tcW w:w="3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特宝-全新包装计划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创新训练项目</w:t>
            </w:r>
          </w:p>
        </w:tc>
        <w:tc>
          <w:tcPr>
            <w:tcW w:w="124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张云龙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201942327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陈力行,白建强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建筑与环境艺术学院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202013524024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骑行者健身臂袖</w:t>
            </w:r>
          </w:p>
        </w:tc>
        <w:tc>
          <w:tcPr>
            <w:tcW w:w="14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创新训练项目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孟嘉嘉</w:t>
            </w:r>
          </w:p>
        </w:tc>
        <w:tc>
          <w:tcPr>
            <w:tcW w:w="12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201841371</w:t>
            </w:r>
          </w:p>
        </w:tc>
        <w:tc>
          <w:tcPr>
            <w:tcW w:w="171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王文刚,刘燕珊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建筑与环境艺术学院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202013524035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合浦月饼包装设计</w:t>
            </w:r>
          </w:p>
        </w:tc>
        <w:tc>
          <w:tcPr>
            <w:tcW w:w="14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创新训练项目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侯怡涵</w:t>
            </w:r>
          </w:p>
        </w:tc>
        <w:tc>
          <w:tcPr>
            <w:tcW w:w="12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201940112</w:t>
            </w:r>
          </w:p>
        </w:tc>
        <w:tc>
          <w:tcPr>
            <w:tcW w:w="171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程亚鹏,何敏芝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设计艺术学院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自治区级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202013524021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生活惠通</w:t>
            </w:r>
          </w:p>
        </w:tc>
        <w:tc>
          <w:tcPr>
            <w:tcW w:w="14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创新训练项目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邹榆凡</w:t>
            </w:r>
          </w:p>
        </w:tc>
        <w:tc>
          <w:tcPr>
            <w:tcW w:w="12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202141942</w:t>
            </w:r>
          </w:p>
        </w:tc>
        <w:tc>
          <w:tcPr>
            <w:tcW w:w="171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崔君,曾帆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建筑与环境艺术学院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自治区级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202013524038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室内二次装修设计</w:t>
            </w:r>
          </w:p>
        </w:tc>
        <w:tc>
          <w:tcPr>
            <w:tcW w:w="14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创新训练项目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倪子航</w:t>
            </w:r>
          </w:p>
        </w:tc>
        <w:tc>
          <w:tcPr>
            <w:tcW w:w="12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201940099</w:t>
            </w:r>
          </w:p>
        </w:tc>
        <w:tc>
          <w:tcPr>
            <w:tcW w:w="171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张洪,姜玮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建筑与环境艺术学院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自治区级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202013524012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印迹</w:t>
            </w:r>
          </w:p>
        </w:tc>
        <w:tc>
          <w:tcPr>
            <w:tcW w:w="14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创新训练项目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段文斌</w:t>
            </w:r>
          </w:p>
        </w:tc>
        <w:tc>
          <w:tcPr>
            <w:tcW w:w="12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201842020</w:t>
            </w:r>
          </w:p>
        </w:tc>
        <w:tc>
          <w:tcPr>
            <w:tcW w:w="171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江威龙,包建新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建筑与环境艺术学院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自治区级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202013524045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城市-学校朗读亭</w:t>
            </w:r>
          </w:p>
        </w:tc>
        <w:tc>
          <w:tcPr>
            <w:tcW w:w="14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创新训练项目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董昭君</w:t>
            </w:r>
          </w:p>
        </w:tc>
        <w:tc>
          <w:tcPr>
            <w:tcW w:w="12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201940108</w:t>
            </w:r>
          </w:p>
        </w:tc>
        <w:tc>
          <w:tcPr>
            <w:tcW w:w="171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何敏芝,常大伟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建筑与环境艺术学院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自治区级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202013524076</w:t>
            </w:r>
          </w:p>
        </w:tc>
        <w:tc>
          <w:tcPr>
            <w:tcW w:w="3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点对点教育</w:t>
            </w:r>
          </w:p>
        </w:tc>
        <w:tc>
          <w:tcPr>
            <w:tcW w:w="14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创业实践项目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王依梦</w:t>
            </w:r>
          </w:p>
        </w:tc>
        <w:tc>
          <w:tcPr>
            <w:tcW w:w="12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201841815</w:t>
            </w:r>
          </w:p>
        </w:tc>
        <w:tc>
          <w:tcPr>
            <w:tcW w:w="171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梁保明,陆伟献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202013524079</w:t>
            </w:r>
          </w:p>
        </w:tc>
        <w:tc>
          <w:tcPr>
            <w:tcW w:w="3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波纹网络概念化画材店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创业实践项目</w:t>
            </w: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易泽思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201842036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江威龙,程亚鹏</w:t>
            </w:r>
          </w:p>
        </w:tc>
      </w:tr>
    </w:tbl>
    <w:p>
      <w:pPr>
        <w:spacing w:after="156" w:afterLines="50" w:line="570" w:lineRule="exact"/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24E06A7"/>
    <w:rsid w:val="02EA4873"/>
    <w:rsid w:val="052E509C"/>
    <w:rsid w:val="0B511A6F"/>
    <w:rsid w:val="0E5434E9"/>
    <w:rsid w:val="0EDC703A"/>
    <w:rsid w:val="0F0F11BE"/>
    <w:rsid w:val="165322D8"/>
    <w:rsid w:val="19A35324"/>
    <w:rsid w:val="1BAF6F24"/>
    <w:rsid w:val="1E2F362A"/>
    <w:rsid w:val="21953B19"/>
    <w:rsid w:val="2527505B"/>
    <w:rsid w:val="27433CA3"/>
    <w:rsid w:val="27971D61"/>
    <w:rsid w:val="27AC1C29"/>
    <w:rsid w:val="2AB07301"/>
    <w:rsid w:val="300264A9"/>
    <w:rsid w:val="33576B0C"/>
    <w:rsid w:val="34D83C7C"/>
    <w:rsid w:val="3507628A"/>
    <w:rsid w:val="383438BF"/>
    <w:rsid w:val="39167469"/>
    <w:rsid w:val="3A542D5B"/>
    <w:rsid w:val="3A63457C"/>
    <w:rsid w:val="3AA54601"/>
    <w:rsid w:val="3AEF4FCA"/>
    <w:rsid w:val="3B6C5306"/>
    <w:rsid w:val="3C706E90"/>
    <w:rsid w:val="3EF142B8"/>
    <w:rsid w:val="44B66AD3"/>
    <w:rsid w:val="491F1A22"/>
    <w:rsid w:val="4B1732F9"/>
    <w:rsid w:val="4BA24A03"/>
    <w:rsid w:val="4C1E52C0"/>
    <w:rsid w:val="4F895E47"/>
    <w:rsid w:val="50E16C7B"/>
    <w:rsid w:val="50EA0B67"/>
    <w:rsid w:val="523112CE"/>
    <w:rsid w:val="54770964"/>
    <w:rsid w:val="57315742"/>
    <w:rsid w:val="57415259"/>
    <w:rsid w:val="58A14202"/>
    <w:rsid w:val="58D54322"/>
    <w:rsid w:val="5A3A3464"/>
    <w:rsid w:val="5AA36668"/>
    <w:rsid w:val="5B055D55"/>
    <w:rsid w:val="5C8856F2"/>
    <w:rsid w:val="63B03E93"/>
    <w:rsid w:val="6CD96208"/>
    <w:rsid w:val="6F377216"/>
    <w:rsid w:val="7442135E"/>
    <w:rsid w:val="74D252CE"/>
    <w:rsid w:val="76CC293A"/>
    <w:rsid w:val="771E584B"/>
    <w:rsid w:val="78C57641"/>
    <w:rsid w:val="78D9133E"/>
    <w:rsid w:val="7B367106"/>
    <w:rsid w:val="7D1C7A4B"/>
    <w:rsid w:val="7D59483E"/>
    <w:rsid w:val="7E10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5">
    <w:name w:val="font61"/>
    <w:basedOn w:val="3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405</Words>
  <Characters>579</Characters>
  <Lines>0</Lines>
  <Paragraphs>0</Paragraphs>
  <TotalTime>0</TotalTime>
  <ScaleCrop>false</ScaleCrop>
  <LinksUpToDate>false</LinksUpToDate>
  <CharactersWithSpaces>579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2022-03-14T09:27:00Z</dcterms:created>
  <dc:creator>Administrator</dc:creator>
  <cp:lastModifiedBy>Administrator</cp:lastModifiedBy>
  <dcterms:modified xsi:type="dcterms:W3CDTF">2023-04-06T02:00:47Z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8B87BF4B9A124E83961D18875D5B6098</vt:lpwstr>
  </property>
</Properties>
</file>