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XX学院2023届毕业设计（论文）</w:t>
      </w:r>
    </w:p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答辩工作方案</w:t>
      </w:r>
      <w:bookmarkStart w:id="0" w:name="_GoBack"/>
      <w:bookmarkEnd w:id="0"/>
    </w:p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（参考模版）</w:t>
      </w:r>
    </w:p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adjustRightInd w:val="0"/>
        <w:snapToGrid w:val="0"/>
        <w:spacing w:line="570" w:lineRule="exact"/>
        <w:ind w:firstLine="64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根据《</w:t>
      </w:r>
      <w:r>
        <w:rPr>
          <w:rFonts w:hint="eastAsia" w:ascii="方正仿宋简体" w:eastAsia="方正仿宋简体"/>
          <w:sz w:val="32"/>
          <w:szCs w:val="32"/>
        </w:rPr>
        <w:t>关于做好202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届本科生毕业设计（论文）答辩工作的通</w:t>
      </w:r>
    </w:p>
    <w:p>
      <w:pPr>
        <w:adjustRightInd w:val="0"/>
        <w:snapToGrid w:val="0"/>
        <w:spacing w:line="570" w:lineRule="exact"/>
        <w:jc w:val="both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知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》（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北艺教发</w:t>
      </w:r>
      <w:r>
        <w:rPr>
          <w:rFonts w:ascii="宋体" w:hAnsi="宋体" w:eastAsia="宋体" w:cs="宋体"/>
          <w:sz w:val="28"/>
          <w:szCs w:val="28"/>
        </w:rPr>
        <w:t>〔</w:t>
      </w: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ascii="宋体" w:hAnsi="宋体" w:eastAsia="宋体" w:cs="宋体"/>
          <w:sz w:val="28"/>
          <w:szCs w:val="28"/>
        </w:rPr>
        <w:t>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ascii="宋体" w:hAnsi="宋体" w:eastAsia="宋体" w:cs="宋体"/>
          <w:sz w:val="28"/>
          <w:szCs w:val="28"/>
        </w:rPr>
        <w:t>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？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号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文件精神，结合XXXX学院实际情况，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为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保障2023届学生顺利完成答辩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，现将XXX学院2023届毕业设计（论文）答辩工作方案通知如下：</w:t>
      </w:r>
    </w:p>
    <w:p>
      <w:pPr>
        <w:snapToGrid w:val="0"/>
        <w:spacing w:line="570" w:lineRule="exact"/>
        <w:ind w:firstLine="640" w:firstLineChars="200"/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一、答辩领导小组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组长：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副组长：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成员：</w:t>
      </w:r>
    </w:p>
    <w:p>
      <w:pPr>
        <w:snapToGrid w:val="0"/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秘书：</w:t>
      </w:r>
    </w:p>
    <w:p>
      <w:pPr>
        <w:snapToGrid w:val="0"/>
        <w:spacing w:line="570" w:lineRule="exact"/>
        <w:ind w:firstLine="640" w:firstLineChars="200"/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二、答辩时间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1.预答辩时间： 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2.正式答辩时间：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三、答辩对象</w:t>
      </w:r>
    </w:p>
    <w:p>
      <w:pPr>
        <w:numPr>
          <w:ilvl w:val="0"/>
          <w:numId w:val="1"/>
        </w:numPr>
        <w:snapToGrid w:val="0"/>
        <w:spacing w:line="570" w:lineRule="exact"/>
        <w:ind w:firstLine="640" w:firstLineChars="200"/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</w:rPr>
        <w:t>答辩形式</w:t>
      </w:r>
    </w:p>
    <w:p>
      <w:pPr>
        <w:numPr>
          <w:ilvl w:val="0"/>
          <w:numId w:val="1"/>
        </w:numPr>
        <w:snapToGrid w:val="0"/>
        <w:spacing w:line="570" w:lineRule="exact"/>
        <w:ind w:left="0" w:leftChars="0" w:firstLine="640" w:firstLineChars="200"/>
        <w:rPr>
          <w:rFonts w:hint="default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</w:rPr>
        <w:t>答辩</w:t>
      </w: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流程</w:t>
      </w:r>
    </w:p>
    <w:p>
      <w:pPr>
        <w:numPr>
          <w:ilvl w:val="0"/>
          <w:numId w:val="1"/>
        </w:numPr>
        <w:snapToGrid w:val="0"/>
        <w:spacing w:line="570" w:lineRule="exact"/>
        <w:ind w:left="0" w:leftChars="0" w:firstLine="640" w:firstLineChars="200"/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</w:rPr>
        <w:t>答辩</w:t>
      </w: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室布置</w:t>
      </w:r>
    </w:p>
    <w:p>
      <w:pPr>
        <w:numPr>
          <w:ilvl w:val="0"/>
          <w:numId w:val="0"/>
        </w:numPr>
        <w:snapToGrid w:val="0"/>
        <w:spacing w:line="570" w:lineRule="exact"/>
        <w:ind w:firstLine="640" w:firstLineChars="200"/>
        <w:rPr>
          <w:rFonts w:hint="default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七、答辩设备</w:t>
      </w:r>
    </w:p>
    <w:p>
      <w:pPr>
        <w:numPr>
          <w:ilvl w:val="0"/>
          <w:numId w:val="0"/>
        </w:numPr>
        <w:snapToGrid w:val="0"/>
        <w:spacing w:line="570" w:lineRule="exact"/>
        <w:ind w:firstLine="640" w:firstLineChars="200"/>
        <w:rPr>
          <w:rFonts w:hint="default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color w:val="000000"/>
          <w:sz w:val="32"/>
          <w:szCs w:val="32"/>
          <w:lang w:val="en-US" w:eastAsia="zh-CN"/>
        </w:rPr>
        <w:t>八、其他</w:t>
      </w:r>
    </w:p>
    <w:p>
      <w:pPr>
        <w:numPr>
          <w:ilvl w:val="0"/>
          <w:numId w:val="0"/>
        </w:numPr>
        <w:ind w:leftChars="0"/>
        <w:jc w:val="righ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XXX学院</w:t>
      </w:r>
    </w:p>
    <w:p>
      <w:pPr>
        <w:numPr>
          <w:ilvl w:val="0"/>
          <w:numId w:val="0"/>
        </w:numPr>
        <w:ind w:leftChars="0"/>
        <w:jc w:val="right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2023年3月14日</w:t>
      </w:r>
    </w:p>
    <w:sectPr>
      <w:pgSz w:w="11906" w:h="16838"/>
      <w:pgMar w:top="1440" w:right="896" w:bottom="1440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8B723A"/>
    <w:multiLevelType w:val="singleLevel"/>
    <w:tmpl w:val="828B723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66AB3CD6"/>
    <w:rsid w:val="12053225"/>
    <w:rsid w:val="192C3FE3"/>
    <w:rsid w:val="2FFA3A98"/>
    <w:rsid w:val="30A77050"/>
    <w:rsid w:val="34675474"/>
    <w:rsid w:val="37E922DF"/>
    <w:rsid w:val="3A270605"/>
    <w:rsid w:val="42AB6E74"/>
    <w:rsid w:val="42FE0D52"/>
    <w:rsid w:val="469B43AF"/>
    <w:rsid w:val="474D4056"/>
    <w:rsid w:val="47BF7051"/>
    <w:rsid w:val="4DE97CB5"/>
    <w:rsid w:val="51730B5D"/>
    <w:rsid w:val="54D22468"/>
    <w:rsid w:val="600A2FD4"/>
    <w:rsid w:val="644F0356"/>
    <w:rsid w:val="648844C8"/>
    <w:rsid w:val="66AB3CD6"/>
    <w:rsid w:val="6A8C6A3E"/>
    <w:rsid w:val="6DEA1D4F"/>
    <w:rsid w:val="79FA156C"/>
    <w:rsid w:val="7A19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</Words>
  <Characters>231</Characters>
  <Lines>0</Lines>
  <Paragraphs>0</Paragraphs>
  <TotalTime>5</TotalTime>
  <ScaleCrop>false</ScaleCrop>
  <LinksUpToDate>false</LinksUpToDate>
  <CharactersWithSpaces>232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2022-04-15T00:33:00Z</dcterms:created>
  <dc:creator>mayn</dc:creator>
  <cp:lastModifiedBy>你条蕉</cp:lastModifiedBy>
  <dcterms:modified xsi:type="dcterms:W3CDTF">2023-03-28T08:12:19Z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930B80161D2341B89BE06BDD3B7134BD</vt:lpwstr>
  </property>
  <property fmtid="{D5CDD505-2E9C-101B-9397-08002B2CF9AE}" pid="4" name="commondata">
    <vt:lpwstr>eyJoZGlkIjoiYTM3YmFkY2NjMzRiYWFjMzA5NDg4M2U1NTBjMmUzOTEifQ==</vt:lpwstr>
  </property>
</Properties>
</file>