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仿宋_gb2312" w:eastAsia="方正仿宋简体" w:cs="仿宋_gb2312"/>
          <w:color w:val="000000"/>
          <w:sz w:val="32"/>
          <w:szCs w:val="32"/>
        </w:rPr>
      </w:pPr>
      <w:r>
        <w:rPr>
          <w:rFonts w:hint="eastAsia" w:ascii="方正仿宋简体" w:hAnsi="仿宋_gb2312" w:eastAsia="方正仿宋简体" w:cs="仿宋_gb2312"/>
          <w:color w:val="000000"/>
          <w:sz w:val="32"/>
          <w:szCs w:val="32"/>
        </w:rPr>
        <w:t>附件1</w:t>
      </w:r>
    </w:p>
    <w:p>
      <w:pPr>
        <w:ind w:firstLine="880" w:firstLineChars="200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北海艺术设计学院2022年校级特色课程建设项目一览表</w:t>
      </w:r>
    </w:p>
    <w:bookmarkEnd w:id="0"/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5"/>
        <w:gridCol w:w="3921"/>
        <w:gridCol w:w="2338"/>
        <w:gridCol w:w="2475"/>
        <w:gridCol w:w="3267"/>
        <w:gridCol w:w="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13436" w:type="dxa"/>
            <w:gridSpan w:val="6"/>
          </w:tcPr>
          <w:p>
            <w:pPr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8"/>
                <w:szCs w:val="28"/>
              </w:rPr>
              <w:t>校企共建课（共2</w:t>
            </w:r>
            <w:r>
              <w:rPr>
                <w:rFonts w:ascii="方正小标宋简体" w:hAnsi="方正小标宋简体" w:eastAsia="方正小标宋简体" w:cs="方正小标宋简体"/>
                <w:color w:val="000000"/>
                <w:sz w:val="28"/>
                <w:szCs w:val="28"/>
              </w:rPr>
              <w:t>1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8"/>
                <w:szCs w:val="28"/>
              </w:rPr>
              <w:t>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序号</w:t>
            </w:r>
          </w:p>
        </w:tc>
        <w:tc>
          <w:tcPr>
            <w:tcW w:w="3921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课程名称</w:t>
            </w:r>
          </w:p>
        </w:tc>
        <w:tc>
          <w:tcPr>
            <w:tcW w:w="2338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专业</w:t>
            </w:r>
          </w:p>
        </w:tc>
        <w:tc>
          <w:tcPr>
            <w:tcW w:w="2475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课程负责人</w:t>
            </w:r>
          </w:p>
        </w:tc>
        <w:tc>
          <w:tcPr>
            <w:tcW w:w="329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所属二级学院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动画项目创作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动画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吴锡红</w:t>
            </w:r>
          </w:p>
        </w:tc>
        <w:tc>
          <w:tcPr>
            <w:tcW w:w="3297" w:type="dxa"/>
            <w:gridSpan w:val="2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影视作品创作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数字媒体艺术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杜 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博</w:t>
            </w:r>
          </w:p>
        </w:tc>
        <w:tc>
          <w:tcPr>
            <w:tcW w:w="3297" w:type="dxa"/>
            <w:gridSpan w:val="2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广播播音与主持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播音与主持艺术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李 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鎏</w:t>
            </w:r>
          </w:p>
        </w:tc>
        <w:tc>
          <w:tcPr>
            <w:tcW w:w="3297" w:type="dxa"/>
            <w:gridSpan w:val="2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装饰材料与构造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环境设计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刘美荣</w:t>
            </w:r>
          </w:p>
        </w:tc>
        <w:tc>
          <w:tcPr>
            <w:tcW w:w="3297" w:type="dxa"/>
            <w:gridSpan w:val="2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建筑与环境艺术学院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综合材料雕塑创作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雕塑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金凯婧</w:t>
            </w:r>
          </w:p>
        </w:tc>
        <w:tc>
          <w:tcPr>
            <w:tcW w:w="3297" w:type="dxa"/>
            <w:gridSpan w:val="2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数字绘画表现技法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绘画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周 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毅</w:t>
            </w:r>
          </w:p>
        </w:tc>
        <w:tc>
          <w:tcPr>
            <w:tcW w:w="3297" w:type="dxa"/>
            <w:gridSpan w:val="2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小学美术课程与教学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绘画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玉坤妮</w:t>
            </w:r>
          </w:p>
        </w:tc>
        <w:tc>
          <w:tcPr>
            <w:tcW w:w="3297" w:type="dxa"/>
            <w:gridSpan w:val="2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数字美术训练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美术学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李康楠</w:t>
            </w:r>
          </w:p>
        </w:tc>
        <w:tc>
          <w:tcPr>
            <w:tcW w:w="3297" w:type="dxa"/>
            <w:gridSpan w:val="2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形象设计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摄影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陈 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越</w:t>
            </w:r>
          </w:p>
        </w:tc>
        <w:tc>
          <w:tcPr>
            <w:tcW w:w="329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书画装裱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书法学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李东垚</w:t>
            </w:r>
          </w:p>
        </w:tc>
        <w:tc>
          <w:tcPr>
            <w:tcW w:w="329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创作表演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舞蹈表演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信 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辛</w:t>
            </w:r>
          </w:p>
        </w:tc>
        <w:tc>
          <w:tcPr>
            <w:tcW w:w="329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序号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课程名称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专业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课程负责人</w:t>
            </w:r>
          </w:p>
        </w:tc>
        <w:tc>
          <w:tcPr>
            <w:tcW w:w="329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所属二级学院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0" w:type="dxa"/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</w:t>
            </w:r>
          </w:p>
        </w:tc>
        <w:tc>
          <w:tcPr>
            <w:tcW w:w="3921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幼儿园活动组织与指导综合实践</w:t>
            </w:r>
          </w:p>
        </w:tc>
        <w:tc>
          <w:tcPr>
            <w:tcW w:w="2338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学前教育</w:t>
            </w:r>
          </w:p>
        </w:tc>
        <w:tc>
          <w:tcPr>
            <w:tcW w:w="2475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冯小霞</w:t>
            </w:r>
          </w:p>
        </w:tc>
        <w:tc>
          <w:tcPr>
            <w:tcW w:w="3267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0" w:type="dxa"/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艺术展演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艺术教育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孙嘉昕、周劲志</w:t>
            </w:r>
          </w:p>
        </w:tc>
        <w:tc>
          <w:tcPr>
            <w:tcW w:w="326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0" w:type="dxa"/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北海区域文化调研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哲学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李水亮</w:t>
            </w:r>
          </w:p>
        </w:tc>
        <w:tc>
          <w:tcPr>
            <w:tcW w:w="326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30" w:type="dxa"/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写作综合训练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汉语言文学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王雨晴、蔡森</w:t>
            </w:r>
          </w:p>
        </w:tc>
        <w:tc>
          <w:tcPr>
            <w:tcW w:w="326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0" w:type="dxa"/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包装设计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视觉传达设计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郭梦楠</w:t>
            </w:r>
          </w:p>
        </w:tc>
        <w:tc>
          <w:tcPr>
            <w:tcW w:w="326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0" w:type="dxa"/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文创产品设计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视觉传达设计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吴慧霞</w:t>
            </w:r>
          </w:p>
        </w:tc>
        <w:tc>
          <w:tcPr>
            <w:tcW w:w="326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0" w:type="dxa"/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品牌设计与VI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视觉传达设计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陈 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莎</w:t>
            </w:r>
          </w:p>
        </w:tc>
        <w:tc>
          <w:tcPr>
            <w:tcW w:w="326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0" w:type="dxa"/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品牌应用设计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视觉传达设计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陈 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莎</w:t>
            </w:r>
          </w:p>
        </w:tc>
        <w:tc>
          <w:tcPr>
            <w:tcW w:w="326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0" w:type="dxa"/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20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产品创新设计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产品设计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伍 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阳</w:t>
            </w:r>
          </w:p>
        </w:tc>
        <w:tc>
          <w:tcPr>
            <w:tcW w:w="326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0" w:type="dxa"/>
          <w:trHeight w:val="510" w:hRule="atLeast"/>
          <w:jc w:val="center"/>
        </w:trPr>
        <w:tc>
          <w:tcPr>
            <w:tcW w:w="1405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21</w:t>
            </w:r>
          </w:p>
        </w:tc>
        <w:tc>
          <w:tcPr>
            <w:tcW w:w="392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服装电脑制版与虚拟缝制</w:t>
            </w:r>
          </w:p>
        </w:tc>
        <w:tc>
          <w:tcPr>
            <w:tcW w:w="233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服装与服饰设计</w:t>
            </w:r>
          </w:p>
        </w:tc>
        <w:tc>
          <w:tcPr>
            <w:tcW w:w="24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江柳清</w:t>
            </w:r>
          </w:p>
        </w:tc>
        <w:tc>
          <w:tcPr>
            <w:tcW w:w="326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设计艺术学院</w:t>
            </w:r>
          </w:p>
        </w:tc>
      </w:tr>
    </w:tbl>
    <w:p>
      <w:pPr>
        <w:rPr>
          <w:rFonts w:ascii="仿宋_gb2312" w:hAnsi="仿宋_gb2312" w:eastAsia="仿宋_gb2312" w:cs="仿宋_gb2312"/>
          <w:color w:val="000000"/>
          <w:sz w:val="31"/>
          <w:szCs w:val="31"/>
        </w:rPr>
      </w:pPr>
      <w:r>
        <w:rPr>
          <w:rFonts w:hint="eastAsia" w:ascii="仿宋_gb2312" w:hAnsi="仿宋_gb2312" w:eastAsia="仿宋_gb2312" w:cs="仿宋_gb2312"/>
          <w:color w:val="000000"/>
          <w:sz w:val="31"/>
          <w:szCs w:val="31"/>
        </w:rPr>
        <w:br w:type="page"/>
      </w:r>
    </w:p>
    <w:tbl>
      <w:tblPr>
        <w:tblStyle w:val="7"/>
        <w:tblW w:w="134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3300"/>
        <w:gridCol w:w="2527"/>
        <w:gridCol w:w="2492"/>
        <w:gridCol w:w="42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436" w:type="dxa"/>
            <w:gridSpan w:val="5"/>
          </w:tcPr>
          <w:p>
            <w:pPr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8"/>
                <w:szCs w:val="2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8"/>
                <w:szCs w:val="28"/>
              </w:rPr>
              <w:t>课程实践示范课（共6</w:t>
            </w:r>
            <w:r>
              <w:rPr>
                <w:rFonts w:ascii="方正小标宋简体" w:hAnsi="方正小标宋简体" w:eastAsia="方正小标宋简体" w:cs="方正小标宋简体"/>
                <w:color w:val="000000"/>
                <w:sz w:val="28"/>
                <w:szCs w:val="28"/>
              </w:rPr>
              <w:t>1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8"/>
                <w:szCs w:val="28"/>
              </w:rPr>
              <w:t>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序号</w:t>
            </w:r>
          </w:p>
        </w:tc>
        <w:tc>
          <w:tcPr>
            <w:tcW w:w="3300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课程名称</w:t>
            </w:r>
          </w:p>
        </w:tc>
        <w:tc>
          <w:tcPr>
            <w:tcW w:w="2527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专业</w:t>
            </w:r>
          </w:p>
        </w:tc>
        <w:tc>
          <w:tcPr>
            <w:tcW w:w="2492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课程负责人</w:t>
            </w:r>
          </w:p>
        </w:tc>
        <w:tc>
          <w:tcPr>
            <w:tcW w:w="4254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所属二级学院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插画设计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黄燕程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三维实验动画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房焕祁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3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商业摄影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李宗毅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4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卡通雕塑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冯兆丹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5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定格动画创作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刘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琴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6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模型设置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李宗毅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7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平面设计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数字媒体艺术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林思宏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8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栏目包装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数字媒体艺术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李承昊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9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展示设计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数字媒体艺术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庄凯丽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10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形体训练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播音与主持艺术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郭志维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11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语音与发声综合实践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播音与主持艺术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郭明轩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12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即兴口语表达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播音与主持艺术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曾昭杰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13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文艺作品演播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播音与主持艺术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曾昭杰</w:t>
            </w:r>
          </w:p>
        </w:tc>
        <w:tc>
          <w:tcPr>
            <w:tcW w:w="4254" w:type="dxa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  <w:r>
              <w:rPr>
                <w:rFonts w:ascii="宋体" w:hAnsi="宋体" w:eastAsia="宋体" w:cs="宋体"/>
                <w:sz w:val="24"/>
              </w:rPr>
              <w:t>4</w:t>
            </w:r>
          </w:p>
        </w:tc>
        <w:tc>
          <w:tcPr>
            <w:tcW w:w="3300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空间造型艺术表现</w:t>
            </w:r>
          </w:p>
        </w:tc>
        <w:tc>
          <w:tcPr>
            <w:tcW w:w="2527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环境设计</w:t>
            </w:r>
          </w:p>
        </w:tc>
        <w:tc>
          <w:tcPr>
            <w:tcW w:w="2492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李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华</w:t>
            </w:r>
          </w:p>
        </w:tc>
        <w:tc>
          <w:tcPr>
            <w:tcW w:w="4254" w:type="dxa"/>
            <w:vAlign w:val="center"/>
          </w:tcPr>
          <w:p>
            <w:pPr>
              <w:spacing w:line="3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建筑与环境艺术学院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序号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课程名称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专业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课程负责人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所属二级学院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  <w:r>
              <w:rPr>
                <w:rFonts w:ascii="宋体" w:hAnsi="宋体" w:eastAsia="宋体" w:cs="宋体"/>
                <w:sz w:val="24"/>
              </w:rPr>
              <w:t>5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展示空间设计模型制作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环境设计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石少平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建筑与环境艺术学院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  <w:r>
              <w:rPr>
                <w:rFonts w:ascii="宋体" w:hAnsi="宋体" w:eastAsia="宋体" w:cs="宋体"/>
                <w:sz w:val="24"/>
              </w:rPr>
              <w:t>6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乡村规划设计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环境设计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李二君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建筑与环境艺术学院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  <w:r>
              <w:rPr>
                <w:rFonts w:ascii="宋体" w:hAnsi="宋体" w:eastAsia="宋体" w:cs="宋体"/>
                <w:sz w:val="24"/>
              </w:rPr>
              <w:t>7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数字雕塑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雕塑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波波夫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  <w:r>
              <w:rPr>
                <w:rFonts w:ascii="宋体" w:hAnsi="宋体" w:eastAsia="宋体" w:cs="宋体"/>
                <w:sz w:val="24"/>
              </w:rPr>
              <w:t>8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公共雕塑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雕塑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许珍珍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19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*1传统雕塑综合创作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雕塑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石村（矫石）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20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*2现当代雕塑综合创作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雕塑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许珍珍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  <w:r>
              <w:rPr>
                <w:rFonts w:ascii="宋体" w:hAnsi="宋体" w:eastAsia="宋体" w:cs="宋体"/>
                <w:sz w:val="24"/>
              </w:rPr>
              <w:t>1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*3综合材料雕塑创作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雕塑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金凯婧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  <w:r>
              <w:rPr>
                <w:rFonts w:ascii="宋体" w:hAnsi="宋体" w:eastAsia="宋体" w:cs="宋体"/>
                <w:sz w:val="24"/>
              </w:rPr>
              <w:t>2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数字绘画表现技法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绘画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周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毅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  <w:r>
              <w:rPr>
                <w:rFonts w:ascii="宋体" w:hAnsi="宋体" w:eastAsia="宋体" w:cs="宋体"/>
                <w:sz w:val="24"/>
              </w:rPr>
              <w:t>3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数字绘画创作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绘画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孙海洋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  <w:r>
              <w:rPr>
                <w:rFonts w:ascii="宋体" w:hAnsi="宋体" w:eastAsia="宋体" w:cs="宋体"/>
                <w:sz w:val="24"/>
              </w:rPr>
              <w:t>4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主题创作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绘画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张湘中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  <w:r>
              <w:rPr>
                <w:rFonts w:ascii="宋体" w:hAnsi="宋体" w:eastAsia="宋体" w:cs="宋体"/>
                <w:sz w:val="24"/>
              </w:rPr>
              <w:t>5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数字美术基础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李康楠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  <w:r>
              <w:rPr>
                <w:rFonts w:ascii="宋体" w:hAnsi="宋体" w:eastAsia="宋体" w:cs="宋体"/>
                <w:sz w:val="24"/>
              </w:rPr>
              <w:t>6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数字美术训练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李康楠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  <w:r>
              <w:rPr>
                <w:rFonts w:ascii="宋体" w:hAnsi="宋体" w:eastAsia="宋体" w:cs="宋体"/>
                <w:sz w:val="24"/>
              </w:rPr>
              <w:t>7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数字美术创作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李康楠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  <w:r>
              <w:rPr>
                <w:rFonts w:ascii="宋体" w:hAnsi="宋体" w:eastAsia="宋体" w:cs="宋体"/>
                <w:sz w:val="24"/>
              </w:rPr>
              <w:t>8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美术展览策划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郝怡然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29</w:t>
            </w:r>
          </w:p>
        </w:tc>
        <w:tc>
          <w:tcPr>
            <w:tcW w:w="3300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商业产品摄影</w:t>
            </w:r>
          </w:p>
        </w:tc>
        <w:tc>
          <w:tcPr>
            <w:tcW w:w="2527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摄影</w:t>
            </w:r>
          </w:p>
        </w:tc>
        <w:tc>
          <w:tcPr>
            <w:tcW w:w="2492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孔令石</w:t>
            </w:r>
          </w:p>
        </w:tc>
        <w:tc>
          <w:tcPr>
            <w:tcW w:w="4254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序号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课程名称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专业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课程负责人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所属二级学院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  <w:r>
              <w:rPr>
                <w:rFonts w:ascii="宋体" w:hAnsi="宋体" w:eastAsia="宋体" w:cs="宋体"/>
                <w:sz w:val="24"/>
              </w:rPr>
              <w:t>0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形象设计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摄影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陈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越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  <w:r>
              <w:rPr>
                <w:rFonts w:ascii="宋体" w:hAnsi="宋体" w:eastAsia="宋体" w:cs="宋体"/>
                <w:sz w:val="24"/>
              </w:rPr>
              <w:t>1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高级图像修饰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摄影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张文静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  <w:r>
              <w:rPr>
                <w:rFonts w:ascii="宋体" w:hAnsi="宋体" w:eastAsia="宋体" w:cs="宋体"/>
                <w:sz w:val="24"/>
              </w:rPr>
              <w:t>2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短视频创作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摄影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唐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月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  <w:r>
              <w:rPr>
                <w:rFonts w:ascii="宋体" w:hAnsi="宋体" w:eastAsia="宋体" w:cs="宋体"/>
                <w:sz w:val="24"/>
              </w:rPr>
              <w:t>3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主题摄影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摄影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李炫勋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  <w:r>
              <w:rPr>
                <w:rFonts w:ascii="宋体" w:hAnsi="宋体" w:eastAsia="宋体" w:cs="宋体"/>
                <w:sz w:val="24"/>
              </w:rPr>
              <w:t>4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主题创作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摄影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李炫勋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  <w:r>
              <w:rPr>
                <w:rFonts w:ascii="宋体" w:hAnsi="宋体" w:eastAsia="宋体" w:cs="宋体"/>
                <w:sz w:val="24"/>
              </w:rPr>
              <w:t>5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书法形体训练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书法学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宁梦宇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  <w:r>
              <w:rPr>
                <w:rFonts w:ascii="宋体" w:hAnsi="宋体" w:eastAsia="宋体" w:cs="宋体"/>
                <w:sz w:val="24"/>
              </w:rPr>
              <w:t>6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书画装裱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书法学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李东垚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  <w:r>
              <w:rPr>
                <w:rFonts w:ascii="宋体" w:hAnsi="宋体" w:eastAsia="宋体" w:cs="宋体"/>
                <w:sz w:val="24"/>
              </w:rPr>
              <w:t>7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书法综合创作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书法学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苏乃从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  <w:r>
              <w:rPr>
                <w:rFonts w:ascii="宋体" w:hAnsi="宋体" w:eastAsia="宋体" w:cs="宋体"/>
                <w:sz w:val="24"/>
              </w:rPr>
              <w:t>8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主题创作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书法学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孟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丹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39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舞台表演实践（一）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舞蹈表演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莫莉荣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  <w:r>
              <w:rPr>
                <w:rFonts w:ascii="宋体" w:hAnsi="宋体" w:eastAsia="宋体" w:cs="宋体"/>
                <w:sz w:val="24"/>
              </w:rPr>
              <w:t>0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舞台表演实践（二）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舞蹈表演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翁梦蕾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  <w:r>
              <w:rPr>
                <w:rFonts w:ascii="宋体" w:hAnsi="宋体" w:eastAsia="宋体" w:cs="宋体"/>
                <w:sz w:val="24"/>
              </w:rPr>
              <w:t>1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书法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汉语言文学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杨美玲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  <w:r>
              <w:rPr>
                <w:rFonts w:ascii="宋体" w:hAnsi="宋体" w:eastAsia="宋体" w:cs="宋体"/>
                <w:sz w:val="24"/>
              </w:rPr>
              <w:t>2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写作综合训练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汉语言文学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王雨晴、蔡森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  <w:r>
              <w:rPr>
                <w:rFonts w:ascii="宋体" w:hAnsi="宋体" w:eastAsia="宋体" w:cs="宋体"/>
                <w:sz w:val="24"/>
              </w:rPr>
              <w:t>3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口语表达综合训练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汉语言文学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王雨晴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  <w:r>
              <w:rPr>
                <w:rFonts w:ascii="宋体" w:hAnsi="宋体" w:eastAsia="宋体" w:cs="宋体"/>
                <w:sz w:val="24"/>
              </w:rPr>
              <w:t>4</w:t>
            </w:r>
          </w:p>
        </w:tc>
        <w:tc>
          <w:tcPr>
            <w:tcW w:w="3300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写作综合训练</w:t>
            </w:r>
          </w:p>
        </w:tc>
        <w:tc>
          <w:tcPr>
            <w:tcW w:w="2527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哲学</w:t>
            </w:r>
          </w:p>
        </w:tc>
        <w:tc>
          <w:tcPr>
            <w:tcW w:w="2492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杨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勇</w:t>
            </w:r>
          </w:p>
        </w:tc>
        <w:tc>
          <w:tcPr>
            <w:tcW w:w="4254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序号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课程名称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专业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课程负责人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所属二级学院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  <w:r>
              <w:rPr>
                <w:rFonts w:ascii="宋体" w:hAnsi="宋体" w:eastAsia="宋体" w:cs="宋体"/>
                <w:sz w:val="24"/>
              </w:rPr>
              <w:t>5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演讲与口才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哲学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李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泽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  <w:r>
              <w:rPr>
                <w:rFonts w:ascii="宋体" w:hAnsi="宋体" w:eastAsia="宋体" w:cs="宋体"/>
                <w:sz w:val="24"/>
              </w:rPr>
              <w:t>6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北海区域文化调研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哲学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李水亮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  <w:r>
              <w:rPr>
                <w:rFonts w:ascii="宋体" w:hAnsi="宋体" w:eastAsia="宋体" w:cs="宋体"/>
                <w:sz w:val="24"/>
              </w:rPr>
              <w:t>7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幼儿园教师基本技能训练（画，写，说）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学前教育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张鸿悦、石建玲、罗洁清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  <w:r>
              <w:rPr>
                <w:rFonts w:ascii="宋体" w:hAnsi="宋体" w:eastAsia="宋体" w:cs="宋体"/>
                <w:sz w:val="24"/>
              </w:rPr>
              <w:t>8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幼儿园教师艺术基本技能训练（弹，唱，跳）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学前教育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邓欢、李谦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49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幼儿园活动方案设计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学前教育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黄美玲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  <w:r>
              <w:rPr>
                <w:rFonts w:ascii="宋体" w:hAnsi="宋体" w:eastAsia="宋体" w:cs="宋体"/>
                <w:sz w:val="24"/>
              </w:rPr>
              <w:t>0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幼儿园活动组织与指导综合实践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学前教育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冯小霞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  <w:r>
              <w:rPr>
                <w:rFonts w:ascii="宋体" w:hAnsi="宋体" w:eastAsia="宋体" w:cs="宋体"/>
                <w:sz w:val="24"/>
              </w:rPr>
              <w:t>1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教师教学技能训练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艺术教育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康语桐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  <w:r>
              <w:rPr>
                <w:rFonts w:ascii="宋体" w:hAnsi="宋体" w:eastAsia="宋体" w:cs="宋体"/>
                <w:sz w:val="24"/>
              </w:rPr>
              <w:t>2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艺术展演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艺术教育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孙嘉昕、周劲志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  <w:r>
              <w:rPr>
                <w:rFonts w:ascii="宋体" w:hAnsi="宋体" w:eastAsia="宋体" w:cs="宋体"/>
                <w:sz w:val="24"/>
              </w:rPr>
              <w:t>3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包装设计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视觉传达设计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郭梦楠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  <w:r>
              <w:rPr>
                <w:rFonts w:ascii="宋体" w:hAnsi="宋体" w:eastAsia="宋体" w:cs="宋体"/>
                <w:sz w:val="24"/>
              </w:rPr>
              <w:t>4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文创产品设计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视觉传达设计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吴慧霞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  <w:r>
              <w:rPr>
                <w:rFonts w:ascii="宋体" w:hAnsi="宋体" w:eastAsia="宋体" w:cs="宋体"/>
                <w:sz w:val="24"/>
              </w:rPr>
              <w:t>5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品牌应用设计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视觉传达设计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陈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莎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  <w:r>
              <w:rPr>
                <w:rFonts w:ascii="宋体" w:hAnsi="宋体" w:eastAsia="宋体" w:cs="宋体"/>
                <w:sz w:val="24"/>
              </w:rPr>
              <w:t>6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模型制作基础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产品设计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徐志令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  <w:r>
              <w:rPr>
                <w:rFonts w:ascii="宋体" w:hAnsi="宋体" w:eastAsia="宋体" w:cs="宋体"/>
                <w:sz w:val="24"/>
              </w:rPr>
              <w:t>7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产品模型与制作工艺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产品设计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那苏敖日格勒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  <w:r>
              <w:rPr>
                <w:rFonts w:ascii="宋体" w:hAnsi="宋体" w:eastAsia="宋体" w:cs="宋体"/>
                <w:sz w:val="24"/>
              </w:rPr>
              <w:t>8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产品创新设计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产品设计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伍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阳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序号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课程名称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专业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课程负责人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所属二级学院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59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成衣纸样与工艺 Ⅱ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服装与服饰设计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江柳清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  <w:r>
              <w:rPr>
                <w:rFonts w:ascii="宋体" w:hAnsi="宋体" w:eastAsia="宋体" w:cs="宋体"/>
                <w:sz w:val="24"/>
              </w:rPr>
              <w:t>0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数码印花产品设计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服装与服饰设计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廖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汀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  <w:r>
              <w:rPr>
                <w:rFonts w:ascii="宋体" w:hAnsi="宋体" w:eastAsia="宋体" w:cs="宋体"/>
                <w:sz w:val="24"/>
              </w:rPr>
              <w:t>1</w:t>
            </w:r>
          </w:p>
        </w:tc>
        <w:tc>
          <w:tcPr>
            <w:tcW w:w="330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综合创意设计与制作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服装与服饰设计</w:t>
            </w:r>
          </w:p>
        </w:tc>
        <w:tc>
          <w:tcPr>
            <w:tcW w:w="249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郭单园</w:t>
            </w:r>
          </w:p>
        </w:tc>
        <w:tc>
          <w:tcPr>
            <w:tcW w:w="4254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</w:tr>
    </w:tbl>
    <w:p/>
    <w:tbl>
      <w:tblPr>
        <w:tblStyle w:val="7"/>
        <w:tblW w:w="135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2702"/>
        <w:gridCol w:w="2050"/>
        <w:gridCol w:w="1897"/>
        <w:gridCol w:w="3277"/>
        <w:gridCol w:w="27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0" w:hRule="atLeast"/>
          <w:jc w:val="center"/>
        </w:trPr>
        <w:tc>
          <w:tcPr>
            <w:tcW w:w="13559" w:type="dxa"/>
            <w:gridSpan w:val="6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8"/>
                <w:szCs w:val="28"/>
              </w:rPr>
              <w:t>专创融合示范课（共51门）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序号</w:t>
            </w:r>
          </w:p>
        </w:tc>
        <w:tc>
          <w:tcPr>
            <w:tcW w:w="2702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课程名称</w:t>
            </w:r>
          </w:p>
        </w:tc>
        <w:tc>
          <w:tcPr>
            <w:tcW w:w="2050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专业</w:t>
            </w:r>
          </w:p>
        </w:tc>
        <w:tc>
          <w:tcPr>
            <w:tcW w:w="1897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课程负责人</w:t>
            </w:r>
          </w:p>
        </w:tc>
        <w:tc>
          <w:tcPr>
            <w:tcW w:w="3277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所属二级学院</w:t>
            </w:r>
          </w:p>
        </w:tc>
        <w:tc>
          <w:tcPr>
            <w:tcW w:w="2763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创意手工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刘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涛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创意文化衫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数字媒体艺术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崔自慧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我为乡村弟弟妹妹讲故事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播音与主持艺术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郭明轩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我为乡村弟弟妹妹做建筑积木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环境设计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雷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勇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建筑与环境艺术学院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我把海底世界带给弟弟妹妹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雕塑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波波夫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为弟弟妹妹定制绘本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绘画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孙海洋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让弟弟妹妹游北海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王苏华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2702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为弟弟妹妹定制绘本过程性影像记录</w:t>
            </w:r>
          </w:p>
        </w:tc>
        <w:tc>
          <w:tcPr>
            <w:tcW w:w="2050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摄影</w:t>
            </w:r>
          </w:p>
        </w:tc>
        <w:tc>
          <w:tcPr>
            <w:tcW w:w="1897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唐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月</w:t>
            </w:r>
          </w:p>
        </w:tc>
        <w:tc>
          <w:tcPr>
            <w:tcW w:w="3277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序号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课程名称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专业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课程负责人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所属二级学院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神奇的中国汉字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书法学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宁梦宇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舞蹈线上学堂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舞蹈表演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殷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强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绘语画坊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艺术教育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周劲志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我来撰写幼儿国学启蒙读物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汉语言文学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姜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玮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寓言故事读本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哲学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王仕佐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我来设计幼儿玩具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学前教育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张雨悦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我为乡村弟弟妹妹做图书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视觉传达设计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钟舒宜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儿童益智立体拼图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产品设计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卢雯芝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17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我为乡村弟弟妹妹作书包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服装与服饰设计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江柳清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创业启蒙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18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角色造型设计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刘勇生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19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文化创意设计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数字媒体艺术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戴永春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新媒体编辑制作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播音与主持艺术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张雨点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21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家具设计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环境设计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徐子茵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建筑与环境艺术学院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22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浮雕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雕塑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金凯婧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序号</w:t>
            </w:r>
          </w:p>
        </w:tc>
        <w:tc>
          <w:tcPr>
            <w:tcW w:w="2702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课程名称</w:t>
            </w:r>
          </w:p>
        </w:tc>
        <w:tc>
          <w:tcPr>
            <w:tcW w:w="2050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专业</w:t>
            </w:r>
          </w:p>
        </w:tc>
        <w:tc>
          <w:tcPr>
            <w:tcW w:w="1897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课程负责人</w:t>
            </w:r>
          </w:p>
        </w:tc>
        <w:tc>
          <w:tcPr>
            <w:tcW w:w="3277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所属二级学院</w:t>
            </w:r>
          </w:p>
        </w:tc>
        <w:tc>
          <w:tcPr>
            <w:tcW w:w="2763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绘本创作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绘画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孙海洋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24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艺术创意思维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郭晓山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25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艺术创意思维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摄影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郭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刚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26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书法文创设计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书法学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蒋东平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27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舞蹈艺术经营与活动策划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舞蹈表演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邓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欢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28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艺术实践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舞蹈表演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莫莉荣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29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现代教育技术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艺术教育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张广科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30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写作与写作思维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汉语言文学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王雨晴、蔡森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31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茶道与茶艺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哲学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蒙绍荣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32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幼儿园环境创设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学前教育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陈金菊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33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书籍设计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视觉传达设计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陈力行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产品改良设计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产品设计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陈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洁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35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系列服饰品设计创业指导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服装与服饰设计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廖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汀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专业创新提升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36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动画项目创作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吴锡红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37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展示设计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数字媒体艺术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庄凯丽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序号</w:t>
            </w:r>
          </w:p>
        </w:tc>
        <w:tc>
          <w:tcPr>
            <w:tcW w:w="2702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课程名称</w:t>
            </w:r>
          </w:p>
        </w:tc>
        <w:tc>
          <w:tcPr>
            <w:tcW w:w="2050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专业</w:t>
            </w:r>
          </w:p>
        </w:tc>
        <w:tc>
          <w:tcPr>
            <w:tcW w:w="1897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课程负责人</w:t>
            </w:r>
          </w:p>
        </w:tc>
        <w:tc>
          <w:tcPr>
            <w:tcW w:w="3277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所属二级学院</w:t>
            </w:r>
          </w:p>
        </w:tc>
        <w:tc>
          <w:tcPr>
            <w:tcW w:w="2763" w:type="dxa"/>
            <w:vAlign w:val="center"/>
          </w:tcPr>
          <w:p>
            <w:pPr>
              <w:spacing w:line="320" w:lineRule="exact"/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38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即兴口语表达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播音与主持艺术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曾昭杰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动画与传媒学院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39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乡村规划设计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环境设计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李二君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建筑与环境艺术学院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数字雕塑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雕塑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波波夫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41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数字绘画创作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绘画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孙海洋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42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商业产品摄影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摄影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孔令石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43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数字美术创作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李康楠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44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书法综合创作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书法学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苏乃从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美术学院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45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平面设计基础（二）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艺术教育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伍雪红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46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写作综合训练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汉语言文学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王雨晴、蔡森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47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北海区域文化调研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哲学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李水亮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48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幼儿园活动组织与指导综合实践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学前教育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冯小霞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人文教育学院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49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品牌应用设计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视觉传达设计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陈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莎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方正小标宋简体" w:hAnsi="方正小标宋简体" w:eastAsia="方正小标宋简体" w:cs="方正小标宋简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50</w:t>
            </w:r>
          </w:p>
        </w:tc>
        <w:tc>
          <w:tcPr>
            <w:tcW w:w="270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产品创新设计</w:t>
            </w:r>
          </w:p>
        </w:tc>
        <w:tc>
          <w:tcPr>
            <w:tcW w:w="205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产品设计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伍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阳</w:t>
            </w:r>
          </w:p>
        </w:tc>
        <w:tc>
          <w:tcPr>
            <w:tcW w:w="327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  <w:tc>
          <w:tcPr>
            <w:tcW w:w="2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7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51</w:t>
            </w:r>
          </w:p>
        </w:tc>
        <w:tc>
          <w:tcPr>
            <w:tcW w:w="2702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数码印花产品设计</w:t>
            </w:r>
          </w:p>
        </w:tc>
        <w:tc>
          <w:tcPr>
            <w:tcW w:w="2050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服装与服饰设计</w:t>
            </w:r>
          </w:p>
        </w:tc>
        <w:tc>
          <w:tcPr>
            <w:tcW w:w="189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廖 </w:t>
            </w:r>
            <w:r>
              <w:rPr>
                <w:rFonts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汀</w:t>
            </w:r>
          </w:p>
        </w:tc>
        <w:tc>
          <w:tcPr>
            <w:tcW w:w="327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设计艺术学院</w:t>
            </w:r>
          </w:p>
        </w:tc>
        <w:tc>
          <w:tcPr>
            <w:tcW w:w="2763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双创示范课</w:t>
            </w:r>
          </w:p>
        </w:tc>
      </w:tr>
    </w:tbl>
    <w:p>
      <w:pPr>
        <w:rPr>
          <w:rFonts w:ascii="仿宋_gb2312" w:hAnsi="仿宋_gb2312" w:eastAsia="仿宋_gb2312" w:cs="仿宋_gb2312"/>
          <w:color w:val="000000"/>
          <w:sz w:val="31"/>
          <w:szCs w:val="31"/>
        </w:rPr>
      </w:pPr>
    </w:p>
    <w:p>
      <w:pPr>
        <w:rPr>
          <w:rFonts w:ascii="仿宋_gb2312" w:hAnsi="仿宋_gb2312" w:eastAsia="仿宋_gb2312" w:cs="仿宋_gb2312"/>
          <w:color w:val="000000"/>
          <w:sz w:val="31"/>
          <w:szCs w:val="31"/>
        </w:rPr>
        <w:sectPr>
          <w:footerReference r:id="rId3" w:type="default"/>
          <w:pgSz w:w="16838" w:h="11906" w:orient="landscape"/>
          <w:pgMar w:top="1587" w:right="1701" w:bottom="1587" w:left="1701" w:header="851" w:footer="992" w:gutter="0"/>
          <w:pgNumType w:fmt="decimal" w:start="1"/>
          <w:cols w:space="0" w:num="1"/>
          <w:docGrid w:type="lines" w:linePitch="323" w:charSpace="0"/>
        </w:sectPr>
      </w:pPr>
    </w:p>
    <w:p>
      <w:pPr>
        <w:rPr>
          <w:rFonts w:ascii="仿宋_gb2312" w:hAnsi="仿宋_gb2312" w:eastAsia="仿宋_gb2312" w:cs="仿宋_gb2312"/>
          <w:color w:val="000000"/>
          <w:sz w:val="31"/>
          <w:szCs w:val="31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兰亭宋_GBK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mor5U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pqK+V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323"/>
  <w:displayHorizont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RiM2EwMmFhMjdkMGZkOWY5MWFjYTY0MjJkMTExNWIifQ=="/>
  </w:docVars>
  <w:rsids>
    <w:rsidRoot w:val="740718BF"/>
    <w:rsid w:val="0002665B"/>
    <w:rsid w:val="00043F41"/>
    <w:rsid w:val="000A62D3"/>
    <w:rsid w:val="000E696E"/>
    <w:rsid w:val="001102CC"/>
    <w:rsid w:val="00146F92"/>
    <w:rsid w:val="001A38D1"/>
    <w:rsid w:val="001E6072"/>
    <w:rsid w:val="002156CD"/>
    <w:rsid w:val="002742C6"/>
    <w:rsid w:val="002C3815"/>
    <w:rsid w:val="003020D9"/>
    <w:rsid w:val="00334546"/>
    <w:rsid w:val="00365B24"/>
    <w:rsid w:val="003C0DB2"/>
    <w:rsid w:val="00494A64"/>
    <w:rsid w:val="004A7BE1"/>
    <w:rsid w:val="004E3087"/>
    <w:rsid w:val="005423D1"/>
    <w:rsid w:val="005B37DD"/>
    <w:rsid w:val="005D23CE"/>
    <w:rsid w:val="005F135A"/>
    <w:rsid w:val="00602804"/>
    <w:rsid w:val="00605E87"/>
    <w:rsid w:val="00655253"/>
    <w:rsid w:val="00675B10"/>
    <w:rsid w:val="00694198"/>
    <w:rsid w:val="00707068"/>
    <w:rsid w:val="007651DB"/>
    <w:rsid w:val="007828BC"/>
    <w:rsid w:val="00831F14"/>
    <w:rsid w:val="008C775E"/>
    <w:rsid w:val="009419FD"/>
    <w:rsid w:val="00946834"/>
    <w:rsid w:val="009837C9"/>
    <w:rsid w:val="00A213E5"/>
    <w:rsid w:val="00A51F34"/>
    <w:rsid w:val="00A52D83"/>
    <w:rsid w:val="00A56E6A"/>
    <w:rsid w:val="00A8020E"/>
    <w:rsid w:val="00AC7B46"/>
    <w:rsid w:val="00B54C43"/>
    <w:rsid w:val="00B94552"/>
    <w:rsid w:val="00B94F66"/>
    <w:rsid w:val="00BD086F"/>
    <w:rsid w:val="00BE15BF"/>
    <w:rsid w:val="00CD2FD3"/>
    <w:rsid w:val="00CF4676"/>
    <w:rsid w:val="00D17D48"/>
    <w:rsid w:val="00DA0290"/>
    <w:rsid w:val="00DE2000"/>
    <w:rsid w:val="00DE5937"/>
    <w:rsid w:val="00E51FAB"/>
    <w:rsid w:val="00E56624"/>
    <w:rsid w:val="00E93FAB"/>
    <w:rsid w:val="00EC3ACC"/>
    <w:rsid w:val="00F47936"/>
    <w:rsid w:val="00F52F0A"/>
    <w:rsid w:val="00F548D2"/>
    <w:rsid w:val="00FE315D"/>
    <w:rsid w:val="027D5580"/>
    <w:rsid w:val="04180F6C"/>
    <w:rsid w:val="053E35D3"/>
    <w:rsid w:val="05A53C4F"/>
    <w:rsid w:val="06A774AC"/>
    <w:rsid w:val="0A374116"/>
    <w:rsid w:val="0A4F62B1"/>
    <w:rsid w:val="0D6047E0"/>
    <w:rsid w:val="12103BCB"/>
    <w:rsid w:val="1AA1530A"/>
    <w:rsid w:val="1B5F12B0"/>
    <w:rsid w:val="1FA47700"/>
    <w:rsid w:val="20B3409F"/>
    <w:rsid w:val="210E1699"/>
    <w:rsid w:val="21F0247A"/>
    <w:rsid w:val="26795C3D"/>
    <w:rsid w:val="2DE14545"/>
    <w:rsid w:val="2E3237B2"/>
    <w:rsid w:val="2FB63264"/>
    <w:rsid w:val="3160061D"/>
    <w:rsid w:val="31926A27"/>
    <w:rsid w:val="32B15B31"/>
    <w:rsid w:val="33225398"/>
    <w:rsid w:val="339C4E66"/>
    <w:rsid w:val="38736485"/>
    <w:rsid w:val="3914724D"/>
    <w:rsid w:val="3A793C1C"/>
    <w:rsid w:val="3E3B381C"/>
    <w:rsid w:val="43386C58"/>
    <w:rsid w:val="4D106E47"/>
    <w:rsid w:val="4D9D2C7F"/>
    <w:rsid w:val="4E796615"/>
    <w:rsid w:val="52224331"/>
    <w:rsid w:val="53933B09"/>
    <w:rsid w:val="539801D8"/>
    <w:rsid w:val="570B3FAF"/>
    <w:rsid w:val="5967291F"/>
    <w:rsid w:val="59DB2714"/>
    <w:rsid w:val="5B007BC9"/>
    <w:rsid w:val="5BD743DE"/>
    <w:rsid w:val="5C227B3B"/>
    <w:rsid w:val="5D775E79"/>
    <w:rsid w:val="61CF66B5"/>
    <w:rsid w:val="64CA7082"/>
    <w:rsid w:val="65E14B73"/>
    <w:rsid w:val="668A4527"/>
    <w:rsid w:val="67B52DF3"/>
    <w:rsid w:val="68126399"/>
    <w:rsid w:val="6905665E"/>
    <w:rsid w:val="6B016549"/>
    <w:rsid w:val="718D2B0B"/>
    <w:rsid w:val="71FA645D"/>
    <w:rsid w:val="72B321C1"/>
    <w:rsid w:val="73B613CD"/>
    <w:rsid w:val="740718BF"/>
    <w:rsid w:val="795330F5"/>
    <w:rsid w:val="7D0A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1">
    <w:name w:val="段落正文"/>
    <w:basedOn w:val="1"/>
    <w:unhideWhenUsed/>
    <w:qFormat/>
    <w:uiPriority w:val="99"/>
    <w:pPr>
      <w:spacing w:line="400" w:lineRule="atLeast"/>
      <w:ind w:firstLine="454"/>
    </w:pPr>
    <w:rPr>
      <w:rFonts w:hint="eastAsia" w:ascii="方正兰亭宋_GBK" w:hAnsi="方正兰亭宋_GBK" w:eastAsia="方正兰亭宋_GBK"/>
      <w:color w:val="000000"/>
      <w:spacing w:val="-4"/>
      <w:sz w:val="22"/>
      <w:lang w:val="zh-CN"/>
    </w:rPr>
  </w:style>
  <w:style w:type="paragraph" w:customStyle="1" w:styleId="12">
    <w:name w:val="公文正文"/>
    <w:basedOn w:val="1"/>
    <w:qFormat/>
    <w:uiPriority w:val="0"/>
    <w:pPr>
      <w:spacing w:line="570" w:lineRule="exact"/>
      <w:ind w:firstLine="200" w:firstLineChars="200"/>
    </w:pPr>
    <w:rPr>
      <w:rFonts w:ascii="方正仿宋简体" w:eastAsia="方正仿宋简体" w:cs="方正小标宋简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17</Pages>
  <Words>6061</Words>
  <Characters>6211</Characters>
  <Lines>51</Lines>
  <Paragraphs>14</Paragraphs>
  <TotalTime>5</TotalTime>
  <ScaleCrop>false</ScaleCrop>
  <LinksUpToDate>false</LinksUpToDate>
  <CharactersWithSpaces>6274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2022-10-03T01:53:00Z</dcterms:created>
  <dc:creator>Ajay阿杰</dc:creator>
  <cp:lastModifiedBy>Administrator</cp:lastModifiedBy>
  <dcterms:modified xsi:type="dcterms:W3CDTF">2022-12-08T09:11:30Z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96C46CBCD9EB4B629D7F5464917A4666</vt:lpwstr>
  </property>
</Properties>
</file>