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北海艺术设计学院开设课程学分互认申请表</w:t>
      </w:r>
      <w:bookmarkEnd w:id="0"/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572"/>
        <w:gridCol w:w="883"/>
        <w:gridCol w:w="748"/>
        <w:gridCol w:w="345"/>
        <w:gridCol w:w="904"/>
        <w:gridCol w:w="338"/>
        <w:gridCol w:w="1737"/>
        <w:gridCol w:w="793"/>
        <w:gridCol w:w="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4452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7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号</w:t>
            </w:r>
          </w:p>
        </w:tc>
        <w:tc>
          <w:tcPr>
            <w:tcW w:w="160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所在学院</w:t>
            </w:r>
          </w:p>
        </w:tc>
        <w:tc>
          <w:tcPr>
            <w:tcW w:w="4452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学院      专业     班</w:t>
            </w:r>
          </w:p>
        </w:tc>
        <w:tc>
          <w:tcPr>
            <w:tcW w:w="20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607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560" w:type="dxa"/>
            <w:gridSpan w:val="10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现执行的培养计划：按             </w:t>
            </w:r>
            <w:r>
              <w:rPr>
                <w:rFonts w:ascii="宋体" w:hAnsi="宋体"/>
                <w:sz w:val="24"/>
              </w:rPr>
              <w:t>（年）级</w:t>
            </w:r>
            <w:r>
              <w:rPr>
                <w:rFonts w:hint="eastAsia" w:ascii="宋体" w:hAnsi="宋体"/>
                <w:sz w:val="24"/>
              </w:rPr>
              <w:t xml:space="preserve">                    </w:t>
            </w:r>
            <w:r>
              <w:rPr>
                <w:rFonts w:ascii="宋体" w:hAnsi="宋体"/>
                <w:sz w:val="24"/>
              </w:rPr>
              <w:t>专业修读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463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已修课程</w:t>
            </w:r>
          </w:p>
        </w:tc>
        <w:tc>
          <w:tcPr>
            <w:tcW w:w="34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5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需认定课程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课程代码</w:t>
            </w:r>
          </w:p>
        </w:tc>
        <w:tc>
          <w:tcPr>
            <w:tcW w:w="157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学分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345" w:type="dxa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课程代码</w:t>
            </w:r>
          </w:p>
        </w:tc>
        <w:tc>
          <w:tcPr>
            <w:tcW w:w="173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学分</w:t>
            </w:r>
          </w:p>
        </w:tc>
        <w:tc>
          <w:tcPr>
            <w:tcW w:w="813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7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48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45" w:type="dxa"/>
            <w:vMerge w:val="continue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42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3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9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1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7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48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45" w:type="dxa"/>
            <w:vMerge w:val="continue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42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3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9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1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7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48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45" w:type="dxa"/>
            <w:vMerge w:val="continue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42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3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9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1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3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符合认定条件</w:t>
            </w:r>
          </w:p>
        </w:tc>
        <w:tc>
          <w:tcPr>
            <w:tcW w:w="8133" w:type="dxa"/>
            <w:gridSpan w:val="9"/>
            <w:noWrap w:val="0"/>
            <w:vAlign w:val="center"/>
          </w:tcPr>
          <w:p>
            <w:pPr>
              <w:spacing w:line="360" w:lineRule="auto"/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□ </w:t>
            </w:r>
            <w:r>
              <w:rPr>
                <w:rFonts w:hint="eastAsia"/>
                <w:sz w:val="24"/>
              </w:rPr>
              <w:t>转专业、转学、复学的学生，已修读课程与专业培养计划要求修读，课程内容一致率达70%及以上。</w:t>
            </w:r>
          </w:p>
          <w:p>
            <w:pPr>
              <w:spacing w:line="360" w:lineRule="auto"/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□ </w:t>
            </w:r>
            <w:r>
              <w:rPr>
                <w:rFonts w:hint="eastAsia"/>
                <w:sz w:val="24"/>
              </w:rPr>
              <w:t>学籍异动或专业停招，原培养方案课程停开，需改修相近课程。</w:t>
            </w:r>
          </w:p>
          <w:p>
            <w:pPr>
              <w:spacing w:line="360" w:lineRule="auto"/>
              <w:ind w:firstLine="240" w:firstLineChars="100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□ </w:t>
            </w:r>
            <w:r>
              <w:rPr>
                <w:rFonts w:hint="eastAsia"/>
                <w:sz w:val="24"/>
              </w:rPr>
              <w:t>辅修课程</w:t>
            </w:r>
          </w:p>
          <w:p>
            <w:pPr>
              <w:spacing w:line="360" w:lineRule="auto"/>
              <w:ind w:firstLine="240" w:firstLineChars="100"/>
              <w:rPr>
                <w:rFonts w:hint="eastAsia"/>
                <w:sz w:val="24"/>
                <w:u w:val="single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□ </w:t>
            </w:r>
            <w:r>
              <w:rPr>
                <w:rFonts w:hint="eastAsia"/>
                <w:sz w:val="24"/>
              </w:rPr>
              <w:t>其他原因</w:t>
            </w:r>
            <w:r>
              <w:rPr>
                <w:rFonts w:hint="eastAsia" w:ascii="仿宋_GB2312" w:hAnsi="宋体" w:eastAsia="仿宋_GB2312"/>
                <w:sz w:val="24"/>
              </w:rPr>
              <w:t>：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              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>。</w:t>
            </w:r>
          </w:p>
          <w:p>
            <w:pPr>
              <w:tabs>
                <w:tab w:val="left" w:pos="2692"/>
                <w:tab w:val="left" w:pos="5062"/>
              </w:tabs>
              <w:spacing w:line="360" w:lineRule="auto"/>
              <w:ind w:firstLine="440" w:firstLineChars="200"/>
              <w:jc w:val="righ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（请在对应框内打勾）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二级学院审核意见</w:t>
            </w:r>
          </w:p>
        </w:tc>
        <w:tc>
          <w:tcPr>
            <w:tcW w:w="8133" w:type="dxa"/>
            <w:gridSpan w:val="9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</w:t>
            </w:r>
          </w:p>
          <w:p>
            <w:pPr>
              <w:ind w:firstLine="3600" w:firstLineChars="15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签字：            （盖章）</w:t>
            </w:r>
          </w:p>
          <w:p>
            <w:pPr>
              <w:ind w:firstLine="3600" w:firstLineChars="1500"/>
              <w:rPr>
                <w:rFonts w:hint="eastAsia"/>
                <w:sz w:val="24"/>
              </w:rPr>
            </w:pPr>
          </w:p>
          <w:p>
            <w:pPr>
              <w:ind w:right="1315" w:firstLine="3600" w:firstLineChars="15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日期：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教务处审核意见</w:t>
            </w:r>
          </w:p>
        </w:tc>
        <w:tc>
          <w:tcPr>
            <w:tcW w:w="8133" w:type="dxa"/>
            <w:gridSpan w:val="9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签字：             （盖章）</w:t>
            </w:r>
          </w:p>
          <w:p>
            <w:pPr>
              <w:ind w:right="143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</w:t>
            </w:r>
          </w:p>
          <w:p>
            <w:pPr>
              <w:ind w:right="1435" w:firstLine="3600" w:firstLineChars="15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日期：    年    月    日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1.本表一式二份，学生和学生所在学院各执一份。</w:t>
      </w:r>
    </w:p>
    <w:p>
      <w:pPr>
        <w:rPr>
          <w:rFonts w:hint="eastAsia"/>
        </w:rPr>
      </w:pPr>
      <w:r>
        <w:rPr>
          <w:rFonts w:hint="eastAsia"/>
        </w:rPr>
        <w:t>2.教务处审核完成后，本表交至学生所在学院教务办，由学院存档备查。</w:t>
      </w:r>
    </w:p>
    <w:p>
      <w:pPr>
        <w:rPr>
          <w:rFonts w:hint="eastAsia" w:ascii="楷体_GB2312" w:hAnsi="宋体" w:eastAsia="楷体_GB2312"/>
          <w:b/>
          <w:bCs/>
          <w:sz w:val="24"/>
        </w:rPr>
      </w:pPr>
      <w:r>
        <w:rPr>
          <w:rFonts w:hint="eastAsia"/>
        </w:rPr>
        <w:t>3.</w:t>
      </w:r>
      <w:r>
        <w:rPr>
          <w:rFonts w:hint="eastAsia" w:ascii="宋体" w:hAnsi="宋体" w:cs="宋体"/>
          <w:kern w:val="0"/>
          <w:szCs w:val="21"/>
        </w:rPr>
        <w:t>若需认定课程超出三门，可在认定课程栏增加栏数。</w:t>
      </w:r>
    </w:p>
    <w:p>
      <w:pPr>
        <w:jc w:val="lef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北海艺术设计学院在线网络课程学分互认申请表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485"/>
        <w:gridCol w:w="2693"/>
        <w:gridCol w:w="1560"/>
        <w:gridCol w:w="1276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87" w:hRule="atLeast"/>
          <w:jc w:val="center"/>
        </w:trPr>
        <w:tc>
          <w:tcPr>
            <w:tcW w:w="13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4178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号</w:t>
            </w:r>
          </w:p>
        </w:tc>
        <w:tc>
          <w:tcPr>
            <w:tcW w:w="252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40" w:hRule="atLeast"/>
          <w:jc w:val="center"/>
        </w:trPr>
        <w:tc>
          <w:tcPr>
            <w:tcW w:w="13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所在学院</w:t>
            </w:r>
          </w:p>
        </w:tc>
        <w:tc>
          <w:tcPr>
            <w:tcW w:w="8265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学院             专业           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38" w:hRule="atLeast"/>
          <w:jc w:val="center"/>
        </w:trPr>
        <w:tc>
          <w:tcPr>
            <w:tcW w:w="1327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已修网络课程</w:t>
            </w:r>
          </w:p>
        </w:tc>
        <w:tc>
          <w:tcPr>
            <w:tcW w:w="57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25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  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50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738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527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92" w:hRule="atLeast"/>
          <w:jc w:val="center"/>
        </w:trPr>
        <w:tc>
          <w:tcPr>
            <w:tcW w:w="132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拟认定校内课程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课程代码</w:t>
            </w:r>
          </w:p>
        </w:tc>
        <w:tc>
          <w:tcPr>
            <w:tcW w:w="42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分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  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48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253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607" w:hRule="atLeast"/>
          <w:jc w:val="center"/>
        </w:trPr>
        <w:tc>
          <w:tcPr>
            <w:tcW w:w="132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学生专业课教师审核意见</w:t>
            </w:r>
          </w:p>
        </w:tc>
        <w:tc>
          <w:tcPr>
            <w:tcW w:w="8265" w:type="dxa"/>
            <w:gridSpan w:val="5"/>
            <w:noWrap w:val="0"/>
            <w:vAlign w:val="center"/>
          </w:tcPr>
          <w:p>
            <w:pPr>
              <w:tabs>
                <w:tab w:val="left" w:pos="2692"/>
                <w:tab w:val="left" w:pos="5062"/>
              </w:tabs>
              <w:spacing w:line="360" w:lineRule="auto"/>
              <w:ind w:right="96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tabs>
                <w:tab w:val="left" w:pos="2692"/>
                <w:tab w:val="left" w:pos="5062"/>
              </w:tabs>
              <w:spacing w:line="360" w:lineRule="auto"/>
              <w:ind w:right="96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</w:t>
            </w:r>
            <w:r>
              <w:rPr>
                <w:rFonts w:hint="eastAsia"/>
                <w:sz w:val="24"/>
              </w:rPr>
              <w:t xml:space="preserve">       签字：</w:t>
            </w:r>
          </w:p>
          <w:p>
            <w:pPr>
              <w:tabs>
                <w:tab w:val="left" w:pos="2692"/>
                <w:tab w:val="left" w:pos="5062"/>
              </w:tabs>
              <w:spacing w:line="360" w:lineRule="auto"/>
              <w:ind w:right="96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>日期：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683" w:hRule="atLeast"/>
          <w:jc w:val="center"/>
        </w:trPr>
        <w:tc>
          <w:tcPr>
            <w:tcW w:w="132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学生所在学院审核意见</w:t>
            </w:r>
          </w:p>
        </w:tc>
        <w:tc>
          <w:tcPr>
            <w:tcW w:w="8265" w:type="dxa"/>
            <w:gridSpan w:val="5"/>
            <w:noWrap w:val="0"/>
            <w:vAlign w:val="center"/>
          </w:tcPr>
          <w:p>
            <w:pPr>
              <w:ind w:right="525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ind w:right="525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ind w:right="525" w:firstLine="3840" w:firstLineChars="1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签字：         （盖章）</w:t>
            </w:r>
          </w:p>
          <w:p>
            <w:pPr>
              <w:ind w:right="525" w:firstLine="3840" w:firstLineChars="1600"/>
              <w:rPr>
                <w:rFonts w:hint="eastAsia"/>
                <w:sz w:val="24"/>
              </w:rPr>
            </w:pPr>
          </w:p>
          <w:p>
            <w:pPr>
              <w:ind w:right="525" w:firstLine="3840" w:firstLineChars="1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日期：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655" w:hRule="atLeast"/>
          <w:jc w:val="center"/>
        </w:trPr>
        <w:tc>
          <w:tcPr>
            <w:tcW w:w="132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教务处审核意见</w:t>
            </w:r>
          </w:p>
        </w:tc>
        <w:tc>
          <w:tcPr>
            <w:tcW w:w="8265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 xml:space="preserve">签字：       （盖章） 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3840" w:firstLineChars="1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日期：   年    月    日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1.本表一式二份，学生和学生所在学院各执一份。</w:t>
      </w:r>
    </w:p>
    <w:p>
      <w:pPr>
        <w:rPr>
          <w:rFonts w:hint="eastAsia"/>
        </w:rPr>
      </w:pPr>
      <w:r>
        <w:rPr>
          <w:rFonts w:hint="eastAsia"/>
        </w:rPr>
        <w:t>2.教务处审核完成后，本表交至学生所在学院教务办，由学院存档备查。</w:t>
      </w:r>
    </w:p>
    <w:p>
      <w:pPr>
        <w:spacing w:line="570" w:lineRule="exact"/>
        <w:jc w:val="center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sectPr>
      <w:footerReference r:id="rId3" w:type="default"/>
      <w:pgSz w:w="11906" w:h="16838"/>
      <w:pgMar w:top="1701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46DA9C78-EBF8-4686-BC96-25FAEEDD5C0B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69EEF2F-BBAA-4A25-B37B-2AC2C8BA7ED5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  <w:embedRegular r:id="rId3" w:fontKey="{AEB6B9C3-23E8-4833-8366-EA8DFB7DD24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4" w:fontKey="{2EE58939-618A-4871-BB5A-ED9E4716B49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3N2EyMzQ5OWE3ZTE2Njk0MGI3YWJiOGM0ZjQ0NjYifQ=="/>
  </w:docVars>
  <w:rsids>
    <w:rsidRoot w:val="00172A27"/>
    <w:rsid w:val="00133C23"/>
    <w:rsid w:val="001A5C80"/>
    <w:rsid w:val="002B5817"/>
    <w:rsid w:val="003539E7"/>
    <w:rsid w:val="00380BFC"/>
    <w:rsid w:val="003A38D2"/>
    <w:rsid w:val="00464B0A"/>
    <w:rsid w:val="004C0647"/>
    <w:rsid w:val="006A4A42"/>
    <w:rsid w:val="006B4869"/>
    <w:rsid w:val="00726FE0"/>
    <w:rsid w:val="007876EF"/>
    <w:rsid w:val="00805A16"/>
    <w:rsid w:val="00816BDA"/>
    <w:rsid w:val="0087769E"/>
    <w:rsid w:val="008F45E9"/>
    <w:rsid w:val="009A5DD0"/>
    <w:rsid w:val="009D22E4"/>
    <w:rsid w:val="00A81522"/>
    <w:rsid w:val="00AE10F1"/>
    <w:rsid w:val="00CE0FDC"/>
    <w:rsid w:val="00E36780"/>
    <w:rsid w:val="00F31FB4"/>
    <w:rsid w:val="00F336FE"/>
    <w:rsid w:val="00F86696"/>
    <w:rsid w:val="00F9000F"/>
    <w:rsid w:val="00FD796B"/>
    <w:rsid w:val="02355837"/>
    <w:rsid w:val="028A4827"/>
    <w:rsid w:val="03F37758"/>
    <w:rsid w:val="042E09B8"/>
    <w:rsid w:val="052A53FB"/>
    <w:rsid w:val="07CD5FA5"/>
    <w:rsid w:val="08B10644"/>
    <w:rsid w:val="09C06BFB"/>
    <w:rsid w:val="0A09074B"/>
    <w:rsid w:val="0A7D1DBD"/>
    <w:rsid w:val="0BF84E49"/>
    <w:rsid w:val="0C6E55DB"/>
    <w:rsid w:val="0E1823F3"/>
    <w:rsid w:val="0EBE0962"/>
    <w:rsid w:val="0EF342D0"/>
    <w:rsid w:val="1065378B"/>
    <w:rsid w:val="122652BC"/>
    <w:rsid w:val="13523F3B"/>
    <w:rsid w:val="137F64EF"/>
    <w:rsid w:val="141C34EF"/>
    <w:rsid w:val="14916C58"/>
    <w:rsid w:val="15673B02"/>
    <w:rsid w:val="163358E0"/>
    <w:rsid w:val="16A439DB"/>
    <w:rsid w:val="183201D8"/>
    <w:rsid w:val="194F322A"/>
    <w:rsid w:val="1CFB0D65"/>
    <w:rsid w:val="1DED69CE"/>
    <w:rsid w:val="1F276862"/>
    <w:rsid w:val="1F5076F3"/>
    <w:rsid w:val="1FB8395E"/>
    <w:rsid w:val="209E07F9"/>
    <w:rsid w:val="220B7924"/>
    <w:rsid w:val="26CF555F"/>
    <w:rsid w:val="287455F4"/>
    <w:rsid w:val="29235B3A"/>
    <w:rsid w:val="2A2C2838"/>
    <w:rsid w:val="2B0A1A06"/>
    <w:rsid w:val="2B1912FF"/>
    <w:rsid w:val="2B314C53"/>
    <w:rsid w:val="2C89108B"/>
    <w:rsid w:val="2CD457C8"/>
    <w:rsid w:val="2D5B1D46"/>
    <w:rsid w:val="2F163E2E"/>
    <w:rsid w:val="2F6259A2"/>
    <w:rsid w:val="30532CF1"/>
    <w:rsid w:val="30807A8F"/>
    <w:rsid w:val="30A72DEA"/>
    <w:rsid w:val="30FA3624"/>
    <w:rsid w:val="31776B0B"/>
    <w:rsid w:val="31AF08B2"/>
    <w:rsid w:val="325D3E6B"/>
    <w:rsid w:val="332E2F5F"/>
    <w:rsid w:val="335F0486"/>
    <w:rsid w:val="34FC3B5C"/>
    <w:rsid w:val="3715740A"/>
    <w:rsid w:val="37345492"/>
    <w:rsid w:val="38ED0700"/>
    <w:rsid w:val="397E5B2F"/>
    <w:rsid w:val="39D22504"/>
    <w:rsid w:val="3B895CD0"/>
    <w:rsid w:val="3C8D7A42"/>
    <w:rsid w:val="3D457E95"/>
    <w:rsid w:val="3DFF2AE4"/>
    <w:rsid w:val="3FEE1587"/>
    <w:rsid w:val="400C5732"/>
    <w:rsid w:val="41592D91"/>
    <w:rsid w:val="419E30EC"/>
    <w:rsid w:val="41C51D7C"/>
    <w:rsid w:val="422B3CF0"/>
    <w:rsid w:val="43AE5E97"/>
    <w:rsid w:val="43B81164"/>
    <w:rsid w:val="43CA2F29"/>
    <w:rsid w:val="46673D61"/>
    <w:rsid w:val="489810EC"/>
    <w:rsid w:val="493D00FA"/>
    <w:rsid w:val="49711B23"/>
    <w:rsid w:val="4B014896"/>
    <w:rsid w:val="4B5F433D"/>
    <w:rsid w:val="4C9D411D"/>
    <w:rsid w:val="4EB56341"/>
    <w:rsid w:val="4EC84E44"/>
    <w:rsid w:val="4F097C45"/>
    <w:rsid w:val="4FA7451F"/>
    <w:rsid w:val="51145BE4"/>
    <w:rsid w:val="527C4B19"/>
    <w:rsid w:val="533B7DA0"/>
    <w:rsid w:val="53A942CD"/>
    <w:rsid w:val="54324CFF"/>
    <w:rsid w:val="549E05E7"/>
    <w:rsid w:val="5590249C"/>
    <w:rsid w:val="56CD701E"/>
    <w:rsid w:val="591A3FB4"/>
    <w:rsid w:val="591D6B2A"/>
    <w:rsid w:val="5A3A69C6"/>
    <w:rsid w:val="5AB02E22"/>
    <w:rsid w:val="5ABF2FCC"/>
    <w:rsid w:val="5B581097"/>
    <w:rsid w:val="5CD03307"/>
    <w:rsid w:val="5CDA5F34"/>
    <w:rsid w:val="5D76423A"/>
    <w:rsid w:val="610A2A95"/>
    <w:rsid w:val="612F13E8"/>
    <w:rsid w:val="620B5BBF"/>
    <w:rsid w:val="63CC234F"/>
    <w:rsid w:val="648A5C71"/>
    <w:rsid w:val="648B00A5"/>
    <w:rsid w:val="64A36B50"/>
    <w:rsid w:val="64EE41D3"/>
    <w:rsid w:val="65E9368C"/>
    <w:rsid w:val="670E4736"/>
    <w:rsid w:val="676254A4"/>
    <w:rsid w:val="67717495"/>
    <w:rsid w:val="69431305"/>
    <w:rsid w:val="6A0960AB"/>
    <w:rsid w:val="6A332BA7"/>
    <w:rsid w:val="6A407883"/>
    <w:rsid w:val="6A481013"/>
    <w:rsid w:val="6AB26C80"/>
    <w:rsid w:val="6D6100A7"/>
    <w:rsid w:val="6D6C19DA"/>
    <w:rsid w:val="6F2E5866"/>
    <w:rsid w:val="6FA732E5"/>
    <w:rsid w:val="6FF944CB"/>
    <w:rsid w:val="70131A31"/>
    <w:rsid w:val="72673291"/>
    <w:rsid w:val="73F751C6"/>
    <w:rsid w:val="744C4317"/>
    <w:rsid w:val="74766E38"/>
    <w:rsid w:val="74EE65C9"/>
    <w:rsid w:val="76B92C06"/>
    <w:rsid w:val="76F16F1F"/>
    <w:rsid w:val="78DB50B6"/>
    <w:rsid w:val="791D122B"/>
    <w:rsid w:val="79F47865"/>
    <w:rsid w:val="7A2A3180"/>
    <w:rsid w:val="7B194D49"/>
    <w:rsid w:val="7B575619"/>
    <w:rsid w:val="7C3B3100"/>
    <w:rsid w:val="7E747B3F"/>
    <w:rsid w:val="7F1C4263"/>
    <w:rsid w:val="7F34107C"/>
    <w:rsid w:val="7F3846E8"/>
    <w:rsid w:val="7FF90E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2"/>
    <w:uiPriority w:val="0"/>
    <w:pPr>
      <w:jc w:val="left"/>
    </w:pPr>
  </w:style>
  <w:style w:type="paragraph" w:styleId="4">
    <w:name w:val="Balloon Text"/>
    <w:basedOn w:val="1"/>
    <w:link w:val="13"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annotation subject"/>
    <w:basedOn w:val="3"/>
    <w:next w:val="3"/>
    <w:link w:val="14"/>
    <w:uiPriority w:val="0"/>
    <w:rPr>
      <w:b/>
      <w:bCs/>
    </w:rPr>
  </w:style>
  <w:style w:type="character" w:styleId="11">
    <w:name w:val="annotation reference"/>
    <w:uiPriority w:val="0"/>
    <w:rPr>
      <w:sz w:val="21"/>
      <w:szCs w:val="21"/>
    </w:rPr>
  </w:style>
  <w:style w:type="character" w:customStyle="1" w:styleId="12">
    <w:name w:val="批注文字 字符"/>
    <w:link w:val="3"/>
    <w:uiPriority w:val="0"/>
    <w:rPr>
      <w:rFonts w:ascii="Calibri" w:hAnsi="Calibri"/>
      <w:kern w:val="2"/>
      <w:sz w:val="21"/>
      <w:szCs w:val="24"/>
    </w:rPr>
  </w:style>
  <w:style w:type="character" w:customStyle="1" w:styleId="13">
    <w:name w:val="批注框文本 字符"/>
    <w:link w:val="4"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批注主题 字符"/>
    <w:link w:val="8"/>
    <w:uiPriority w:val="0"/>
    <w:rPr>
      <w:rFonts w:ascii="Calibri" w:hAnsi="Calibr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1580</Words>
  <Characters>1618</Characters>
  <Lines>15</Lines>
  <Paragraphs>4</Paragraphs>
  <TotalTime>5</TotalTime>
  <ScaleCrop>false</ScaleCrop>
  <LinksUpToDate>false</LinksUpToDate>
  <CharactersWithSpaces>2031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2022-05-16T05:19:18Z</cp:lastPrinted>
  <dcterms:modified xsi:type="dcterms:W3CDTF">2022-09-27T03:42:53Z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KSOSaveFontToCloudKey">
    <vt:lpwstr>266625861_btnclosed</vt:lpwstr>
  </property>
  <property fmtid="{D5CDD505-2E9C-101B-9397-08002B2CF9AE}" pid="4" name="ICV">
    <vt:lpwstr>8AB09FD8DFCD4B11BBE3AFC3347CF595</vt:lpwstr>
  </property>
</Properties>
</file>