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180" w:lineRule="auto"/>
        <w:ind w:firstLine="40"/>
        <w:rPr>
          <w:rFonts w:hint="default" w:ascii="方正兰亭粗黑_GBK" w:hAnsi="方正兰亭粗黑_GBK" w:eastAsia="方正兰亭粗黑_GBK" w:cs="方正兰亭粗黑_GBK"/>
          <w:sz w:val="36"/>
          <w:szCs w:val="36"/>
          <w:lang w:val="en-US" w:eastAsia="zh-CN"/>
        </w:rPr>
      </w:pPr>
      <w:r>
        <w:rPr>
          <w:rFonts w:hint="eastAsia" w:ascii="方正兰亭粗黑_GBK" w:hAnsi="方正兰亭粗黑_GBK" w:eastAsia="方正兰亭粗黑_GBK" w:cs="方正兰亭粗黑_GBK"/>
          <w:color w:val="A97D3E"/>
          <w:spacing w:val="-30"/>
          <w:sz w:val="78"/>
          <w:szCs w:val="78"/>
        </w:rPr>
        <w:t>作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21"/>
          <w:sz w:val="78"/>
          <w:szCs w:val="78"/>
        </w:rPr>
        <w:t xml:space="preserve"> 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-30"/>
          <w:sz w:val="78"/>
          <w:szCs w:val="78"/>
        </w:rPr>
        <w:t>品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-10"/>
          <w:sz w:val="78"/>
          <w:szCs w:val="78"/>
        </w:rPr>
        <w:t xml:space="preserve"> 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-30"/>
          <w:sz w:val="78"/>
          <w:szCs w:val="78"/>
        </w:rPr>
        <w:t>名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-13"/>
          <w:sz w:val="78"/>
          <w:szCs w:val="78"/>
        </w:rPr>
        <w:t xml:space="preserve"> 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-30"/>
          <w:sz w:val="78"/>
          <w:szCs w:val="78"/>
        </w:rPr>
        <w:t>称</w:t>
      </w:r>
      <w:r>
        <w:rPr>
          <w:rFonts w:ascii="Microsoft JhengHei" w:hAnsi="Microsoft JhengHei" w:eastAsia="Microsoft JhengHei" w:cs="Microsoft JhengHei"/>
          <w:color w:val="A97D3E"/>
          <w:spacing w:val="39"/>
          <w:sz w:val="78"/>
          <w:szCs w:val="78"/>
        </w:rPr>
        <w:t xml:space="preserve"> </w:t>
      </w:r>
      <w:r>
        <w:rPr>
          <w:rFonts w:ascii="Malgun Gothic" w:hAnsi="Malgun Gothic" w:eastAsia="Malgun Gothic" w:cs="Malgun Gothic"/>
          <w:color w:val="A97D3E"/>
          <w:spacing w:val="-30"/>
          <w:sz w:val="78"/>
          <w:szCs w:val="78"/>
        </w:rPr>
        <w:t>—</w:t>
      </w:r>
      <w:r>
        <w:rPr>
          <w:rFonts w:hint="eastAsia" w:ascii="Malgun Gothic" w:hAnsi="Malgun Gothic" w:eastAsia="宋体" w:cs="Malgun Gothic"/>
          <w:color w:val="A97D3E"/>
          <w:spacing w:val="-30"/>
          <w:sz w:val="78"/>
          <w:szCs w:val="78"/>
          <w:lang w:val="en-US" w:eastAsia="zh-CN"/>
        </w:rPr>
        <w:t xml:space="preserve"> </w:t>
      </w:r>
      <w:r>
        <w:rPr>
          <w:rFonts w:hint="eastAsia" w:ascii="方正兰亭粗黑_GBK" w:hAnsi="方正兰亭粗黑_GBK" w:eastAsia="方正兰亭粗黑_GBK" w:cs="方正兰亭粗黑_GBK"/>
          <w:color w:val="A97D3E"/>
          <w:spacing w:val="-30"/>
          <w:sz w:val="36"/>
          <w:szCs w:val="36"/>
          <w:lang w:val="en-US" w:eastAsia="zh-CN"/>
        </w:rPr>
        <w:t>字体微软雅黑、字号二号</w:t>
      </w:r>
    </w:p>
    <w:p>
      <w:pPr>
        <w:spacing w:line="201" w:lineRule="exact"/>
      </w:pPr>
    </w:p>
    <w:tbl>
      <w:tblPr>
        <w:tblStyle w:val="6"/>
        <w:tblW w:w="15053" w:type="dxa"/>
        <w:tblInd w:w="10" w:type="dxa"/>
        <w:tblBorders>
          <w:top w:val="single" w:color="A97D3E" w:sz="8" w:space="0"/>
          <w:left w:val="single" w:color="A97D3E" w:sz="8" w:space="0"/>
          <w:bottom w:val="single" w:color="A97D3E" w:sz="8" w:space="0"/>
          <w:right w:val="single" w:color="A97D3E" w:sz="8" w:space="0"/>
          <w:insideH w:val="single" w:color="A97D3E" w:sz="8" w:space="0"/>
          <w:insideV w:val="single" w:color="A97D3E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881"/>
        <w:gridCol w:w="1881"/>
        <w:gridCol w:w="1881"/>
        <w:gridCol w:w="1881"/>
        <w:gridCol w:w="1881"/>
        <w:gridCol w:w="1881"/>
        <w:gridCol w:w="1886"/>
      </w:tblGrid>
      <w:tr>
        <w:tblPrEx>
          <w:tblBorders>
            <w:top w:val="single" w:color="A97D3E" w:sz="8" w:space="0"/>
            <w:left w:val="single" w:color="A97D3E" w:sz="8" w:space="0"/>
            <w:bottom w:val="single" w:color="A97D3E" w:sz="8" w:space="0"/>
            <w:right w:val="single" w:color="A97D3E" w:sz="8" w:space="0"/>
            <w:insideH w:val="single" w:color="A97D3E" w:sz="8" w:space="0"/>
            <w:insideV w:val="single" w:color="A97D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  <w:t>作品负责人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  <w:t>学院班级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2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  <w:t>例：动画1903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97D3E" w:sz="8" w:space="0"/>
            <w:left w:val="single" w:color="A97D3E" w:sz="8" w:space="0"/>
            <w:bottom w:val="single" w:color="A97D3E" w:sz="8" w:space="0"/>
            <w:right w:val="single" w:color="A97D3E" w:sz="8" w:space="0"/>
            <w:insideH w:val="single" w:color="A97D3E" w:sz="8" w:space="0"/>
            <w:insideV w:val="single" w:color="A97D3E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1317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4C4B4B"/>
                <w:spacing w:val="-3"/>
                <w:sz w:val="24"/>
                <w:szCs w:val="24"/>
                <w:lang w:val="en-US" w:eastAsia="zh-CN"/>
              </w:rPr>
              <w:t>1.张三/2019419XX；2.李四/2019419XX；3.XX/XX；4.XXX/XX（个人作品，此项不填）</w:t>
            </w:r>
          </w:p>
        </w:tc>
      </w:tr>
    </w:tbl>
    <w:p>
      <w:pPr>
        <w:spacing w:line="466" w:lineRule="auto"/>
        <w:rPr>
          <w:rFonts w:ascii="Arial"/>
          <w:sz w:val="21"/>
        </w:rPr>
      </w:pPr>
    </w:p>
    <w:p>
      <w:pPr>
        <w:spacing w:line="15043" w:lineRule="exact"/>
        <w:ind w:firstLine="40"/>
        <w:textAlignment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1053465</wp:posOffset>
            </wp:positionV>
            <wp:extent cx="7025005" cy="8336280"/>
            <wp:effectExtent l="0" t="0" r="4445" b="7620"/>
            <wp:wrapNone/>
            <wp:docPr id="14" name="图片 14" descr="2012090307495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120903074956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5005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194945</wp:posOffset>
                </wp:positionV>
                <wp:extent cx="7851140" cy="1682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82420" y="2889885"/>
                          <a:ext cx="7851140" cy="168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2" w:line="180" w:lineRule="auto"/>
                              <w:rPr>
                                <w:rFonts w:hint="eastAsia" w:ascii="方正兰亭粗黑_GBK" w:hAnsi="方正兰亭粗黑_GBK" w:eastAsia="方正兰亭粗黑_GBK" w:cs="方正兰亭粗黑_GB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1"/>
                                <w:sz w:val="56"/>
                                <w:szCs w:val="56"/>
                              </w:rPr>
                              <w:t>参赛主图展示（一张）</w:t>
                            </w:r>
                          </w:p>
                          <w:p>
                            <w:pPr>
                              <w:spacing w:before="30" w:line="188" w:lineRule="auto"/>
                              <w:rPr>
                                <w:rFonts w:ascii="Microsoft JhengHei" w:hAnsi="Microsoft JhengHei" w:eastAsia="Microsoft JhengHei" w:cs="Microsoft JhengHe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1"/>
                                <w:sz w:val="27"/>
                                <w:szCs w:val="27"/>
                              </w:rPr>
                              <w:t>(作品规格可以是横版或竖版，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27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1"/>
                                <w:sz w:val="27"/>
                                <w:szCs w:val="27"/>
                              </w:rPr>
                              <w:t>作品置放不要超过灰色区域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1"/>
                                <w:sz w:val="27"/>
                                <w:szCs w:val="27"/>
                                <w:lang w:val="en-US" w:eastAsia="zh-CN"/>
                              </w:rPr>
                              <w:t>，图片分辨率不低于200dpi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1"/>
                                <w:sz w:val="27"/>
                                <w:szCs w:val="27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pt;margin-top:15.35pt;height:132.5pt;width:618.2pt;z-index:251662336;mso-width-relative:page;mso-height-relative:page;" filled="f" stroked="f" coordsize="21600,21600" o:gfxdata="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hnRtT3AAAAAsBAAAPAAAAAAAA&#10;AAEAIAAAACIAAABkcnMvZG93bnJldi54bWxQSwECFAAUAAAACACHTuJAX6qGgEcCAAB1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242" w:line="180" w:lineRule="auto"/>
                        <w:rPr>
                          <w:rFonts w:hint="eastAsia" w:ascii="方正兰亭粗黑_GBK" w:hAnsi="方正兰亭粗黑_GBK" w:eastAsia="方正兰亭粗黑_GBK" w:cs="方正兰亭粗黑_GBK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1"/>
                          <w:sz w:val="56"/>
                          <w:szCs w:val="56"/>
                        </w:rPr>
                        <w:t>参赛主图展示（一张）</w:t>
                      </w:r>
                    </w:p>
                    <w:p>
                      <w:pPr>
                        <w:spacing w:before="30" w:line="188" w:lineRule="auto"/>
                        <w:rPr>
                          <w:rFonts w:ascii="Microsoft JhengHei" w:hAnsi="Microsoft JhengHei" w:eastAsia="Microsoft JhengHei" w:cs="Microsoft JhengHei"/>
                          <w:sz w:val="27"/>
                          <w:szCs w:val="27"/>
                        </w:rPr>
                      </w:pP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1"/>
                          <w:sz w:val="27"/>
                          <w:szCs w:val="27"/>
                        </w:rPr>
                        <w:t>(作品规格可以是横版或竖版，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27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1"/>
                          <w:sz w:val="27"/>
                          <w:szCs w:val="27"/>
                        </w:rPr>
                        <w:t>作品置放不要超过灰色区域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1"/>
                          <w:sz w:val="27"/>
                          <w:szCs w:val="27"/>
                          <w:lang w:val="en-US" w:eastAsia="zh-CN"/>
                        </w:rPr>
                        <w:t>，图片分辨率不低于200dpi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1"/>
                          <w:sz w:val="27"/>
                          <w:szCs w:val="27"/>
                        </w:rPr>
                        <w:t>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height:752.2pt;width:752.2pt;" fillcolor="#E4E6E8" filled="t" stroked="f" coordsize="21600,21600">
            <v:path/>
            <v:fill on="t" opacity="65022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hint="eastAsia" w:ascii="Arial" w:eastAsia="宋体"/>
                      <w:sz w:val="21"/>
                      <w:lang w:eastAsia="zh-CN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30" w:line="188" w:lineRule="auto"/>
                    <w:ind w:firstLine="6771"/>
                    <w:rPr>
                      <w:rFonts w:hint="eastAsia" w:ascii="Microsoft JhengHei" w:hAnsi="Microsoft JhengHei" w:eastAsia="方正兰亭粗黑_GBK" w:cs="Microsoft JhengHei"/>
                      <w:sz w:val="27"/>
                      <w:szCs w:val="27"/>
                      <w:lang w:eastAsia="zh-CN"/>
                    </w:rPr>
                  </w:pPr>
                  <w:r>
                    <w:rPr>
                      <w:rFonts w:hint="eastAsia" w:ascii="方正兰亭粗黑_GBK" w:hAnsi="方正兰亭粗黑_GBK" w:eastAsia="方正兰亭粗黑_GBK" w:cs="方正兰亭粗黑_GBK"/>
                      <w:spacing w:val="-30"/>
                      <w:sz w:val="21"/>
                      <w:szCs w:val="21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10255" w:lineRule="exact"/>
        <w:ind w:firstLine="23"/>
        <w:textAlignment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1030605</wp:posOffset>
                </wp:positionV>
                <wp:extent cx="8173720" cy="45459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7950" y="14081760"/>
                          <a:ext cx="8173720" cy="454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textAlignment w:val="baseline"/>
                              <w:rPr>
                                <w:rFonts w:hint="default" w:ascii="微软雅黑" w:hAnsi="微软雅黑" w:eastAsia="微软雅黑" w:cs="微软雅黑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-4"/>
                                <w:sz w:val="28"/>
                                <w:szCs w:val="28"/>
                                <w:lang w:val="en-US" w:eastAsia="zh-CN"/>
                              </w:rPr>
                              <w:t>例：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>该设计以科技为概念，以绿色为基础，以联想为依据，以充分展示"科技绿色服务生活"的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-26"/>
                                <w:sz w:val="28"/>
                                <w:szCs w:val="28"/>
                                <w:lang w:val="en-US" w:eastAsia="zh-CN"/>
                              </w:rPr>
                              <w:t>......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（要求字体为微软雅黑、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字号为四号、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1.5倍行距）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textAlignment w:val="baseline"/>
                              <w:rPr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35pt;margin-top:81.15pt;height:357.95pt;width:643.6pt;z-index:251661312;mso-width-relative:page;mso-height-relative:page;" filled="f" stroked="f" coordsize="21600,21600" o:gfxdata="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yed4N0AAAAMAQAADwAAAAAAAAAB&#10;ACAAAAAiAAAAZHJzL2Rvd25yZXYueG1sUEsBAhQAFAAAAAgAh07iQKsNqxJEAgAAdA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firstLine="0" w:firstLineChars="0"/>
                        <w:textAlignment w:val="baseline"/>
                        <w:rPr>
                          <w:rFonts w:hint="default" w:ascii="微软雅黑" w:hAnsi="微软雅黑" w:eastAsia="微软雅黑" w:cs="微软雅黑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-4"/>
                          <w:sz w:val="28"/>
                          <w:szCs w:val="28"/>
                          <w:lang w:val="en-US" w:eastAsia="zh-CN"/>
                        </w:rPr>
                        <w:t>例：</w:t>
                      </w:r>
                      <w:r>
                        <w:rPr>
                          <w:rFonts w:ascii="微软雅黑" w:hAnsi="微软雅黑" w:eastAsia="微软雅黑" w:cs="微软雅黑"/>
                          <w:color w:val="231F20"/>
                          <w:spacing w:val="-4"/>
                          <w:sz w:val="28"/>
                          <w:szCs w:val="28"/>
                        </w:rPr>
                        <w:t>该设计以科技为概念，以绿色为基础，以联想为依据，以充分展示"科技绿色服务生活"的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-26"/>
                          <w:sz w:val="28"/>
                          <w:szCs w:val="28"/>
                          <w:lang w:val="en-US" w:eastAsia="zh-CN"/>
                        </w:rPr>
                        <w:t>......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（要求字体为微软雅黑、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字号为四号、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1.5倍行距）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firstLine="0" w:firstLineChars="0"/>
                        <w:textAlignment w:val="baseline"/>
                        <w:rPr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group id="_x0000_s1027" o:spid="_x0000_s1027" o:spt="203" style="height:512.8pt;width:751.8pt;" coordsize="15035,10255">
            <o:lock v:ext="edit" aspectratio="f"/>
            <v:rect id="_x0000_s1028" o:spid="_x0000_s1028" o:spt="1" style="position:absolute;left:0;top:0;height:9512;width:15035;" fillcolor="#E6E7E9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shape id="_x0000_s1029" o:spid="_x0000_s1029" o:spt="202" type="#_x0000_t202" style="position:absolute;left:-20;top:913;height:9362;width:150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 w:line="197" w:lineRule="auto"/>
                      <w:ind w:firstLine="1323"/>
                      <w:rPr>
                        <w:rFonts w:hint="eastAsia" w:ascii="方正兰亭粗黑_GBK" w:hAnsi="方正兰亭粗黑_GBK" w:eastAsia="方正兰亭粗黑_GBK" w:cs="方正兰亭粗黑_GBK"/>
                        <w:sz w:val="28"/>
                        <w:szCs w:val="28"/>
                      </w:rPr>
                    </w:pPr>
                    <w:r>
                      <w:rPr>
                        <w:rFonts w:hint="eastAsia" w:ascii="方正兰亭粗黑_GBK" w:hAnsi="方正兰亭粗黑_GBK" w:eastAsia="方正兰亭粗黑_GBK" w:cs="方正兰亭粗黑_GBK"/>
                        <w:color w:val="A97D3E"/>
                        <w:spacing w:val="-10"/>
                        <w:sz w:val="53"/>
                        <w:szCs w:val="53"/>
                      </w:rPr>
                      <w:t>中文设计说明</w:t>
                    </w: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8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9547225" cy="24130"/>
                          <wp:effectExtent l="0" t="0" r="0" b="0"/>
                          <wp:docPr id="2" name="IM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 2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7859" cy="24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/>
    <w:p>
      <w:pPr>
        <w:spacing w:line="87" w:lineRule="exact"/>
      </w:pPr>
    </w:p>
    <w:p>
      <w:pPr>
        <w:sectPr>
          <w:headerReference r:id="rId5" w:type="default"/>
          <w:pgSz w:w="17332" w:h="31680"/>
          <w:pgMar w:top="439" w:right="1055" w:bottom="0" w:left="1123" w:header="0" w:footer="0" w:gutter="0"/>
          <w:cols w:equalWidth="0" w:num="1">
            <w:col w:w="15153"/>
          </w:cols>
        </w:sectPr>
      </w:pPr>
    </w:p>
    <w:p>
      <w:pPr>
        <w:spacing w:line="367" w:lineRule="exact"/>
        <w:ind w:firstLine="8431"/>
        <w:textAlignment w:val="center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6049645</wp:posOffset>
            </wp:positionH>
            <wp:positionV relativeFrom="paragraph">
              <wp:posOffset>44450</wp:posOffset>
            </wp:positionV>
            <wp:extent cx="3545205" cy="233045"/>
            <wp:effectExtent l="0" t="0" r="17145" b="14605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5661" cy="23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7332" w:h="31680"/>
      <w:pgMar w:top="439" w:right="1055" w:bottom="0" w:left="1123" w:header="0" w:footer="0" w:gutter="0"/>
      <w:cols w:equalWidth="0" w:num="2">
        <w:col w:w="14060" w:space="52"/>
        <w:col w:w="10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123C0E"/>
    <w:rsid w:val="0A892AAD"/>
    <w:rsid w:val="0BC3085D"/>
    <w:rsid w:val="0DB83CD9"/>
    <w:rsid w:val="0F413D81"/>
    <w:rsid w:val="202952C2"/>
    <w:rsid w:val="26F55B81"/>
    <w:rsid w:val="291B092D"/>
    <w:rsid w:val="2BEB6A10"/>
    <w:rsid w:val="2F7B23E1"/>
    <w:rsid w:val="38B74E77"/>
    <w:rsid w:val="3D7F55DD"/>
    <w:rsid w:val="3FAB68BC"/>
    <w:rsid w:val="460F2BC3"/>
    <w:rsid w:val="53372C3E"/>
    <w:rsid w:val="53DC5987"/>
    <w:rsid w:val="545A4256"/>
    <w:rsid w:val="69A36703"/>
    <w:rsid w:val="6C5D5137"/>
    <w:rsid w:val="6DD15131"/>
    <w:rsid w:val="75750A98"/>
    <w:rsid w:val="77FB1CB8"/>
    <w:rsid w:val="7B4807D0"/>
    <w:rsid w:val="7CEE324C"/>
    <w:rsid w:val="7D7D2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177</Characters>
  <TotalTime>1</TotalTime>
  <ScaleCrop>false</ScaleCrop>
  <LinksUpToDate>false</LinksUpToDate>
  <CharactersWithSpaces>208</CharactersWithSpaces>
  <Application>WPS Office_11.1.0.11369_F1E327BC-269C-435d-A152-05C5408002CA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2022-03-29T11:36:00Z</dcterms:created>
  <dc:creator>Administrator</dc:creator>
  <cp:lastModifiedBy>Administrator</cp:lastModifiedBy>
  <dcterms:modified xsi:type="dcterms:W3CDTF">2022-03-30T10:13:11Z</dcterms:modified>
  <dc:title>作品提交模板(3)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2022-03-29T11:39:38Z</vt:filetime>
  </property>
  <property fmtid="{D5CDD505-2E9C-101B-9397-08002B2CF9AE}" pid="4" name="KSOProductBuildVer">
    <vt:lpwstr>2052-11.1.0.11369</vt:lpwstr>
  </property>
  <property fmtid="{D5CDD505-2E9C-101B-9397-08002B2CF9AE}" pid="5" name="ICV">
    <vt:lpwstr>86755CCFF6134384B21407177C51C424</vt:lpwstr>
  </property>
</Properties>
</file>